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B" w:rsidRDefault="001F0C3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CURRICULUM VITA</w:t>
      </w:r>
    </w:p>
    <w:p w:rsidR="006B617B" w:rsidRDefault="006B617B">
      <w:pPr>
        <w:rPr>
          <w:sz w:val="36"/>
          <w:szCs w:val="36"/>
        </w:rPr>
      </w:pPr>
    </w:p>
    <w:p w:rsidR="006B617B" w:rsidRDefault="001F0C3A">
      <w:pPr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Name: </w:t>
      </w:r>
      <w:r>
        <w:rPr>
          <w:sz w:val="36"/>
          <w:szCs w:val="36"/>
        </w:rPr>
        <w:t>Zainab Shamkhi Jaber.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3072793</wp:posOffset>
            </wp:positionH>
            <wp:positionV relativeFrom="paragraph">
              <wp:posOffset>1326198</wp:posOffset>
            </wp:positionV>
            <wp:extent cx="2208775" cy="1622993"/>
            <wp:effectExtent l="-292890" t="292891" r="-292890" b="292891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8000" t="69335" r="34908" b="218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8775" cy="1622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Date &amp; Place of birth: Iraq / THi-qar, 01- 01- 1981.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Nationality: Iraqi.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Gender: female.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Marital status: single.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Address: THi-qar, Al nassiriyah.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Tel.: 00964_7712510125.</w:t>
      </w:r>
    </w:p>
    <w:p w:rsidR="006B617B" w:rsidRDefault="001F0C3A">
      <w:pPr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Email :</w:t>
      </w:r>
      <w:r>
        <w:rPr>
          <w:sz w:val="36"/>
          <w:szCs w:val="36"/>
        </w:rPr>
        <w:t xml:space="preserve"> </w:t>
      </w:r>
      <w:hyperlink r:id="rId6">
        <w:r>
          <w:rPr>
            <w:color w:val="0000FF"/>
            <w:sz w:val="36"/>
            <w:szCs w:val="36"/>
            <w:u w:val="single"/>
          </w:rPr>
          <w:t>zainabshamkhi@yahoo.com</w:t>
        </w:r>
      </w:hyperlink>
      <w:r>
        <w:rPr>
          <w:sz w:val="36"/>
          <w:szCs w:val="36"/>
        </w:rPr>
        <w:t>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-Secondary Graduation: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(Al Kholood secondary school for girls) in </w:t>
      </w:r>
      <w:r>
        <w:rPr>
          <w:rFonts w:ascii="Times New Roman" w:eastAsia="Times New Roman" w:hAnsi="Times New Roman" w:cs="Times New Roman"/>
          <w:sz w:val="28"/>
          <w:szCs w:val="28"/>
        </w:rPr>
        <w:t>Al-nassiriyah, city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1999.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Bachelor degree: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from the University of Baghdad College of Medical Technology Departmen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 of Radiology in 2004. </w:t>
      </w:r>
    </w:p>
    <w:p w:rsidR="006B617B" w:rsidRDefault="001F0C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-First appointing in Al Imam Hussain hospital/ Al nassiriyah city in 2004 as a radiological technician for two years</w:t>
      </w:r>
    </w:p>
    <w:p w:rsidR="006B617B" w:rsidRDefault="001F0C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Moving to THi-qar University in 2006 to teach the medical physics in Medicine College and until now. </w:t>
      </w:r>
    </w:p>
    <w:p w:rsidR="006B617B" w:rsidRDefault="001F0C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Attendin</w:t>
      </w:r>
      <w:r>
        <w:rPr>
          <w:rFonts w:ascii="Times New Roman" w:eastAsia="Times New Roman" w:hAnsi="Times New Roman" w:cs="Times New Roman"/>
          <w:sz w:val="32"/>
          <w:szCs w:val="32"/>
        </w:rPr>
        <w:t>g English language course and Arabic language course from February to August 2015- Tehran University of Medical Sciences.</w:t>
      </w:r>
    </w:p>
    <w:p w:rsidR="006B617B" w:rsidRDefault="001F0C3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Master degree: </w:t>
      </w:r>
      <w:r>
        <w:rPr>
          <w:rFonts w:ascii="Times New Roman" w:eastAsia="Times New Roman" w:hAnsi="Times New Roman" w:cs="Times New Roman"/>
          <w:sz w:val="32"/>
          <w:szCs w:val="32"/>
        </w:rPr>
        <w:t>from Tehran University of Medical Sciences, Department of Radiology and Radiotherapy in 2017.</w:t>
      </w:r>
    </w:p>
    <w:p w:rsidR="006B617B" w:rsidRDefault="001F0C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-Completing six months of project work in the center of nuclear and molecular medicine in Dr. Shariati hospital – Tehran, Iran and closely contact with PET-CT equipment. </w:t>
      </w:r>
    </w:p>
    <w:p w:rsidR="006B617B" w:rsidRDefault="001F0C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Languages:</w:t>
      </w:r>
    </w:p>
    <w:p w:rsidR="006B617B" w:rsidRDefault="001F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Arabic</w:t>
      </w:r>
    </w:p>
    <w:p w:rsidR="006B617B" w:rsidRDefault="001F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English</w:t>
      </w:r>
    </w:p>
    <w:p w:rsidR="006B617B" w:rsidRDefault="001F0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Persian</w:t>
      </w:r>
    </w:p>
    <w:p w:rsidR="006B617B" w:rsidRDefault="001F0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inherit" w:eastAsia="inherit" w:hAnsi="inherit" w:cs="inherit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inherit" w:eastAsia="inherit" w:hAnsi="inherit" w:cs="inherit"/>
          <w:color w:val="212121"/>
          <w:sz w:val="32"/>
          <w:szCs w:val="32"/>
        </w:rPr>
        <w:t xml:space="preserve"> Now, working in THi-qar University - college of medicine:</w:t>
      </w:r>
    </w:p>
    <w:p w:rsidR="006B617B" w:rsidRDefault="001F0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  <w:sz w:val="32"/>
          <w:szCs w:val="32"/>
        </w:rPr>
      </w:pPr>
      <w:r>
        <w:rPr>
          <w:rFonts w:ascii="inherit" w:eastAsia="inherit" w:hAnsi="inherit" w:cs="inherit"/>
          <w:color w:val="212121"/>
          <w:sz w:val="32"/>
          <w:szCs w:val="32"/>
        </w:rPr>
        <w:t>Lecturer assistant in medical physics and physiology department.</w:t>
      </w:r>
    </w:p>
    <w:p w:rsidR="006B617B" w:rsidRDefault="001F0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  <w:sz w:val="32"/>
          <w:szCs w:val="32"/>
        </w:rPr>
      </w:pPr>
      <w:r>
        <w:rPr>
          <w:rFonts w:ascii="inherit" w:eastAsia="inherit" w:hAnsi="inherit" w:cs="inherit"/>
          <w:color w:val="212121"/>
          <w:sz w:val="32"/>
          <w:szCs w:val="32"/>
        </w:rPr>
        <w:t>Medical physics laboratory.</w:t>
      </w:r>
    </w:p>
    <w:p w:rsidR="006B617B" w:rsidRDefault="001F0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  <w:sz w:val="32"/>
          <w:szCs w:val="32"/>
        </w:rPr>
      </w:pPr>
      <w:r>
        <w:rPr>
          <w:rFonts w:ascii="inherit" w:eastAsia="inherit" w:hAnsi="inherit" w:cs="inherit"/>
          <w:color w:val="212121"/>
          <w:sz w:val="32"/>
          <w:szCs w:val="32"/>
        </w:rPr>
        <w:t xml:space="preserve">Director of Scientific Affairs and Graduate Studies division. </w:t>
      </w:r>
    </w:p>
    <w:p w:rsidR="006B617B" w:rsidRDefault="006B6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inherit" w:eastAsia="inherit" w:hAnsi="inherit" w:cs="inherit"/>
          <w:color w:val="212121"/>
          <w:sz w:val="32"/>
          <w:szCs w:val="32"/>
        </w:rPr>
      </w:pPr>
    </w:p>
    <w:p w:rsidR="006B617B" w:rsidRDefault="001F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12121"/>
          <w:sz w:val="32"/>
          <w:szCs w:val="32"/>
        </w:rPr>
      </w:pPr>
      <w:r>
        <w:rPr>
          <w:rFonts w:ascii="inherit" w:eastAsia="inherit" w:hAnsi="inherit" w:cs="inherit"/>
          <w:color w:val="212121"/>
          <w:sz w:val="32"/>
          <w:szCs w:val="32"/>
        </w:rPr>
        <w:t xml:space="preserve">Attending of 5 training courses about academic activites and scientific and statistical programs – University of Thi-qar (2018-2019).   </w:t>
      </w:r>
    </w:p>
    <w:p w:rsidR="006B617B" w:rsidRDefault="006B617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6B617B" w:rsidSect="006B617B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436"/>
    <w:multiLevelType w:val="multilevel"/>
    <w:tmpl w:val="85FA5BDA"/>
    <w:lvl w:ilvl="0">
      <w:start w:val="1"/>
      <w:numFmt w:val="bullet"/>
      <w:lvlText w:val="-"/>
      <w:lvlJc w:val="left"/>
      <w:pPr>
        <w:ind w:left="720" w:hanging="360"/>
      </w:pPr>
      <w:rPr>
        <w:rFonts w:ascii="inherit" w:eastAsia="inherit" w:hAnsi="inherit" w:cs="inher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DF4852"/>
    <w:multiLevelType w:val="multilevel"/>
    <w:tmpl w:val="D2F2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324555"/>
    <w:multiLevelType w:val="multilevel"/>
    <w:tmpl w:val="215E6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6B617B"/>
    <w:rsid w:val="001F0C3A"/>
    <w:rsid w:val="006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7B"/>
  </w:style>
  <w:style w:type="paragraph" w:styleId="1">
    <w:name w:val="heading 1"/>
    <w:basedOn w:val="normal"/>
    <w:next w:val="normal"/>
    <w:rsid w:val="006B6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B6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B6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B6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B61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B61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617B"/>
  </w:style>
  <w:style w:type="table" w:customStyle="1" w:styleId="TableNormal">
    <w:name w:val="Table Normal"/>
    <w:rsid w:val="006B6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61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E0E60"/>
    <w:pPr>
      <w:ind w:left="720"/>
      <w:contextualSpacing/>
    </w:pPr>
  </w:style>
  <w:style w:type="character" w:customStyle="1" w:styleId="shorttext">
    <w:name w:val="short_text"/>
    <w:basedOn w:val="a0"/>
    <w:rsid w:val="002C60AE"/>
  </w:style>
  <w:style w:type="character" w:styleId="Hyperlink">
    <w:name w:val="Hyperlink"/>
    <w:basedOn w:val="a0"/>
    <w:uiPriority w:val="99"/>
    <w:unhideWhenUsed/>
    <w:rsid w:val="00D7485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74E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74EFF"/>
    <w:rPr>
      <w:rFonts w:ascii="Consolas" w:hAnsi="Consolas"/>
      <w:sz w:val="20"/>
      <w:szCs w:val="20"/>
    </w:rPr>
  </w:style>
  <w:style w:type="paragraph" w:styleId="a5">
    <w:name w:val="Subtitle"/>
    <w:basedOn w:val="a"/>
    <w:next w:val="a"/>
    <w:rsid w:val="006B6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abshamkh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By DR.Ahmed Saker 2o1O  ;)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eeff</dc:creator>
  <cp:lastModifiedBy>wafaa</cp:lastModifiedBy>
  <cp:revision>2</cp:revision>
  <dcterms:created xsi:type="dcterms:W3CDTF">2019-07-18T07:13:00Z</dcterms:created>
  <dcterms:modified xsi:type="dcterms:W3CDTF">2019-07-18T07:13:00Z</dcterms:modified>
</cp:coreProperties>
</file>