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DD4" w:rsidRPr="002F7887" w:rsidRDefault="00497DD4" w:rsidP="00497DD4">
      <w:pPr>
        <w:rPr>
          <w:rFonts w:asciiTheme="majorBidi" w:hAnsiTheme="majorBidi" w:cstheme="majorBidi"/>
          <w:b/>
          <w:bCs/>
          <w:sz w:val="32"/>
          <w:szCs w:val="32"/>
        </w:rPr>
      </w:pPr>
      <w:proofErr w:type="spellStart"/>
      <w:r w:rsidRPr="002F7887">
        <w:rPr>
          <w:rFonts w:asciiTheme="majorBidi" w:hAnsiTheme="majorBidi" w:cstheme="majorBidi"/>
          <w:b/>
          <w:bCs/>
          <w:sz w:val="32"/>
          <w:szCs w:val="32"/>
        </w:rPr>
        <w:t>Disases</w:t>
      </w:r>
      <w:proofErr w:type="spellEnd"/>
      <w:r w:rsidRPr="002F7887">
        <w:rPr>
          <w:rFonts w:asciiTheme="majorBidi" w:hAnsiTheme="majorBidi" w:cstheme="majorBidi"/>
          <w:b/>
          <w:bCs/>
          <w:sz w:val="32"/>
          <w:szCs w:val="32"/>
        </w:rPr>
        <w:t xml:space="preserve"> associated with amino acid metabolism</w:t>
      </w:r>
    </w:p>
    <w:p w:rsidR="00497DD4" w:rsidRPr="002F7887" w:rsidRDefault="00497DD4">
      <w:pPr>
        <w:rPr>
          <w:rFonts w:asciiTheme="majorBidi" w:hAnsiTheme="majorBidi" w:cstheme="majorBidi"/>
          <w:sz w:val="32"/>
          <w:szCs w:val="32"/>
        </w:rPr>
      </w:pPr>
      <w:r w:rsidRPr="002F7887">
        <w:rPr>
          <w:rFonts w:asciiTheme="majorBidi" w:hAnsiTheme="majorBidi" w:cstheme="majorBidi"/>
          <w:sz w:val="32"/>
          <w:szCs w:val="32"/>
        </w:rPr>
        <w:t xml:space="preserve">1. </w:t>
      </w:r>
      <w:proofErr w:type="spellStart"/>
      <w:r w:rsidRPr="002F7887">
        <w:rPr>
          <w:rFonts w:asciiTheme="majorBidi" w:hAnsiTheme="majorBidi" w:cstheme="majorBidi"/>
          <w:sz w:val="32"/>
          <w:szCs w:val="32"/>
        </w:rPr>
        <w:t>Phenylketonuria</w:t>
      </w:r>
      <w:proofErr w:type="spellEnd"/>
      <w:r w:rsidRPr="002F7887">
        <w:rPr>
          <w:rFonts w:asciiTheme="majorBidi" w:hAnsiTheme="majorBidi" w:cstheme="majorBidi"/>
          <w:sz w:val="32"/>
          <w:szCs w:val="32"/>
        </w:rPr>
        <w:t xml:space="preserve"> (PKU) is caused by a deficiency of phenylalanine </w:t>
      </w:r>
      <w:proofErr w:type="spellStart"/>
      <w:r w:rsidRPr="002F7887">
        <w:rPr>
          <w:rFonts w:asciiTheme="majorBidi" w:hAnsiTheme="majorBidi" w:cstheme="majorBidi"/>
          <w:sz w:val="32"/>
          <w:szCs w:val="32"/>
        </w:rPr>
        <w:t>hydroxylase</w:t>
      </w:r>
      <w:proofErr w:type="spellEnd"/>
      <w:r w:rsidRPr="002F7887">
        <w:rPr>
          <w:rFonts w:asciiTheme="majorBidi" w:hAnsiTheme="majorBidi" w:cstheme="majorBidi"/>
          <w:sz w:val="32"/>
          <w:szCs w:val="32"/>
        </w:rPr>
        <w:t xml:space="preserve">—the enzyme that converts phenylalanine to tyrosine. </w:t>
      </w:r>
      <w:proofErr w:type="spellStart"/>
      <w:r w:rsidRPr="002F7887">
        <w:rPr>
          <w:rFonts w:asciiTheme="majorBidi" w:hAnsiTheme="majorBidi" w:cstheme="majorBidi"/>
          <w:sz w:val="32"/>
          <w:szCs w:val="32"/>
        </w:rPr>
        <w:t>Hyperphenylalaninemia</w:t>
      </w:r>
      <w:proofErr w:type="spellEnd"/>
      <w:r w:rsidRPr="002F7887">
        <w:rPr>
          <w:rFonts w:asciiTheme="majorBidi" w:hAnsiTheme="majorBidi" w:cstheme="majorBidi"/>
          <w:sz w:val="32"/>
          <w:szCs w:val="32"/>
        </w:rPr>
        <w:t xml:space="preserve"> may also be caused by deficiencies in the enzymes that synthesize or reduce the </w:t>
      </w:r>
      <w:proofErr w:type="spellStart"/>
      <w:r w:rsidRPr="002F7887">
        <w:rPr>
          <w:rFonts w:asciiTheme="majorBidi" w:hAnsiTheme="majorBidi" w:cstheme="majorBidi"/>
          <w:sz w:val="32"/>
          <w:szCs w:val="32"/>
        </w:rPr>
        <w:t>hydroxylase's</w:t>
      </w:r>
      <w:proofErr w:type="spellEnd"/>
      <w:r w:rsidRPr="002F7887">
        <w:rPr>
          <w:rFonts w:asciiTheme="majorBidi" w:hAnsiTheme="majorBidi" w:cstheme="majorBidi"/>
          <w:sz w:val="32"/>
          <w:szCs w:val="32"/>
        </w:rPr>
        <w:t xml:space="preserve"> coenzyme, </w:t>
      </w:r>
      <w:proofErr w:type="spellStart"/>
      <w:r w:rsidRPr="002F7887">
        <w:rPr>
          <w:rFonts w:asciiTheme="majorBidi" w:hAnsiTheme="majorBidi" w:cstheme="majorBidi"/>
          <w:sz w:val="32"/>
          <w:szCs w:val="32"/>
        </w:rPr>
        <w:t>tetrahydrobiopterin</w:t>
      </w:r>
      <w:proofErr w:type="spellEnd"/>
      <w:r w:rsidRPr="002F7887">
        <w:rPr>
          <w:rFonts w:asciiTheme="majorBidi" w:hAnsiTheme="majorBidi" w:cstheme="majorBidi"/>
          <w:sz w:val="32"/>
          <w:szCs w:val="32"/>
        </w:rPr>
        <w:t xml:space="preserve">. Untreated patients with PKU suffer from mental retardation, failure to walk or </w:t>
      </w:r>
      <w:proofErr w:type="gramStart"/>
      <w:r w:rsidRPr="002F7887">
        <w:rPr>
          <w:rFonts w:asciiTheme="majorBidi" w:hAnsiTheme="majorBidi" w:cstheme="majorBidi"/>
          <w:sz w:val="32"/>
          <w:szCs w:val="32"/>
        </w:rPr>
        <w:t>talk,</w:t>
      </w:r>
      <w:proofErr w:type="gramEnd"/>
      <w:r w:rsidRPr="002F7887">
        <w:rPr>
          <w:rFonts w:asciiTheme="majorBidi" w:hAnsiTheme="majorBidi" w:cstheme="majorBidi"/>
          <w:sz w:val="32"/>
          <w:szCs w:val="32"/>
        </w:rPr>
        <w:t xml:space="preserve"> seizures, hyperactivity, tremor, </w:t>
      </w:r>
      <w:proofErr w:type="spellStart"/>
      <w:r w:rsidRPr="002F7887">
        <w:rPr>
          <w:rFonts w:asciiTheme="majorBidi" w:hAnsiTheme="majorBidi" w:cstheme="majorBidi"/>
          <w:sz w:val="32"/>
          <w:szCs w:val="32"/>
        </w:rPr>
        <w:t>microcephaly</w:t>
      </w:r>
      <w:proofErr w:type="spellEnd"/>
      <w:r w:rsidRPr="002F7887">
        <w:rPr>
          <w:rFonts w:asciiTheme="majorBidi" w:hAnsiTheme="majorBidi" w:cstheme="majorBidi"/>
          <w:sz w:val="32"/>
          <w:szCs w:val="32"/>
        </w:rPr>
        <w:t>, failure to grow and a characteristic smell of the urine. Treatment involves controlling dietary phenylalanine. Note that tyrosine becomes an essential dietary component for people with PKU.</w:t>
      </w:r>
    </w:p>
    <w:p w:rsidR="006E1952" w:rsidRDefault="00497DD4">
      <w:pPr>
        <w:rPr>
          <w:rFonts w:asciiTheme="majorBidi" w:hAnsiTheme="majorBidi" w:cstheme="majorBidi"/>
          <w:sz w:val="32"/>
          <w:szCs w:val="32"/>
        </w:rPr>
      </w:pPr>
      <w:r w:rsidRPr="002F7887">
        <w:rPr>
          <w:rFonts w:asciiTheme="majorBidi" w:hAnsiTheme="majorBidi" w:cstheme="majorBidi"/>
          <w:sz w:val="32"/>
          <w:szCs w:val="32"/>
        </w:rPr>
        <w:t xml:space="preserve"> 2.Maple syrup urine disease (MSUD) is a recessive disorder in which there is a partial or complete deficiency in branched-chain α-</w:t>
      </w:r>
      <w:proofErr w:type="spellStart"/>
      <w:r w:rsidRPr="002F7887">
        <w:rPr>
          <w:rFonts w:asciiTheme="majorBidi" w:hAnsiTheme="majorBidi" w:cstheme="majorBidi"/>
          <w:sz w:val="32"/>
          <w:szCs w:val="32"/>
        </w:rPr>
        <w:t>keto</w:t>
      </w:r>
      <w:proofErr w:type="spellEnd"/>
      <w:r w:rsidRPr="002F7887">
        <w:rPr>
          <w:rFonts w:asciiTheme="majorBidi" w:hAnsiTheme="majorBidi" w:cstheme="majorBidi"/>
          <w:sz w:val="32"/>
          <w:szCs w:val="32"/>
        </w:rPr>
        <w:t xml:space="preserve"> acid </w:t>
      </w:r>
      <w:proofErr w:type="spellStart"/>
      <w:r w:rsidRPr="002F7887">
        <w:rPr>
          <w:rFonts w:asciiTheme="majorBidi" w:hAnsiTheme="majorBidi" w:cstheme="majorBidi"/>
          <w:sz w:val="32"/>
          <w:szCs w:val="32"/>
        </w:rPr>
        <w:t>dehydrogenase</w:t>
      </w:r>
      <w:proofErr w:type="spellEnd"/>
      <w:r w:rsidRPr="002F7887">
        <w:rPr>
          <w:rFonts w:asciiTheme="majorBidi" w:hAnsiTheme="majorBidi" w:cstheme="majorBidi"/>
          <w:sz w:val="32"/>
          <w:szCs w:val="32"/>
        </w:rPr>
        <w:t xml:space="preserve">—an enzyme that </w:t>
      </w:r>
      <w:proofErr w:type="spellStart"/>
      <w:r w:rsidRPr="002F7887">
        <w:rPr>
          <w:rFonts w:asciiTheme="majorBidi" w:hAnsiTheme="majorBidi" w:cstheme="majorBidi"/>
          <w:sz w:val="32"/>
          <w:szCs w:val="32"/>
        </w:rPr>
        <w:t>decarboxylates</w:t>
      </w:r>
      <w:proofErr w:type="spellEnd"/>
      <w:r w:rsidRPr="002F788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2F7887">
        <w:rPr>
          <w:rFonts w:asciiTheme="majorBidi" w:hAnsiTheme="majorBidi" w:cstheme="majorBidi"/>
          <w:sz w:val="32"/>
          <w:szCs w:val="32"/>
        </w:rPr>
        <w:t>leucine</w:t>
      </w:r>
      <w:proofErr w:type="spellEnd"/>
      <w:r w:rsidRPr="002F7887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Pr="002F7887">
        <w:rPr>
          <w:rFonts w:asciiTheme="majorBidi" w:hAnsiTheme="majorBidi" w:cstheme="majorBidi"/>
          <w:sz w:val="32"/>
          <w:szCs w:val="32"/>
        </w:rPr>
        <w:t>isoleucine</w:t>
      </w:r>
      <w:proofErr w:type="spellEnd"/>
      <w:r w:rsidRPr="002F7887">
        <w:rPr>
          <w:rFonts w:asciiTheme="majorBidi" w:hAnsiTheme="majorBidi" w:cstheme="majorBidi"/>
          <w:sz w:val="32"/>
          <w:szCs w:val="32"/>
        </w:rPr>
        <w:t xml:space="preserve">, and </w:t>
      </w:r>
      <w:proofErr w:type="spellStart"/>
      <w:r w:rsidRPr="002F7887">
        <w:rPr>
          <w:rFonts w:asciiTheme="majorBidi" w:hAnsiTheme="majorBidi" w:cstheme="majorBidi"/>
          <w:sz w:val="32"/>
          <w:szCs w:val="32"/>
        </w:rPr>
        <w:t>valine</w:t>
      </w:r>
      <w:proofErr w:type="spellEnd"/>
      <w:r w:rsidRPr="002F7887">
        <w:rPr>
          <w:rFonts w:asciiTheme="majorBidi" w:hAnsiTheme="majorBidi" w:cstheme="majorBidi"/>
          <w:sz w:val="32"/>
          <w:szCs w:val="32"/>
        </w:rPr>
        <w:t xml:space="preserve">. Symptoms include feeding problems, vomiting, dehydration, severe metabolic acidosis, and a characteristic smell of the urine. If untreated, the disease leads to mental retardation, physical disabilities, and death. Treatment of MSUD involves a synthetic formula that contains limited amounts of </w:t>
      </w:r>
      <w:proofErr w:type="spellStart"/>
      <w:r w:rsidRPr="002F7887">
        <w:rPr>
          <w:rFonts w:asciiTheme="majorBidi" w:hAnsiTheme="majorBidi" w:cstheme="majorBidi"/>
          <w:sz w:val="32"/>
          <w:szCs w:val="32"/>
        </w:rPr>
        <w:t>leucine</w:t>
      </w:r>
      <w:proofErr w:type="spellEnd"/>
      <w:r w:rsidRPr="002F7887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Pr="002F7887">
        <w:rPr>
          <w:rFonts w:asciiTheme="majorBidi" w:hAnsiTheme="majorBidi" w:cstheme="majorBidi"/>
          <w:sz w:val="32"/>
          <w:szCs w:val="32"/>
        </w:rPr>
        <w:t>isoleucine</w:t>
      </w:r>
      <w:proofErr w:type="spellEnd"/>
      <w:r w:rsidRPr="002F7887">
        <w:rPr>
          <w:rFonts w:asciiTheme="majorBidi" w:hAnsiTheme="majorBidi" w:cstheme="majorBidi"/>
          <w:sz w:val="32"/>
          <w:szCs w:val="32"/>
        </w:rPr>
        <w:t xml:space="preserve">, and </w:t>
      </w:r>
      <w:proofErr w:type="spellStart"/>
      <w:r w:rsidRPr="002F7887">
        <w:rPr>
          <w:rFonts w:asciiTheme="majorBidi" w:hAnsiTheme="majorBidi" w:cstheme="majorBidi"/>
          <w:sz w:val="32"/>
          <w:szCs w:val="32"/>
        </w:rPr>
        <w:t>valine</w:t>
      </w:r>
      <w:proofErr w:type="spellEnd"/>
      <w:r w:rsidRPr="002F7887">
        <w:rPr>
          <w:rFonts w:asciiTheme="majorBidi" w:hAnsiTheme="majorBidi" w:cstheme="majorBidi"/>
          <w:sz w:val="32"/>
          <w:szCs w:val="32"/>
        </w:rPr>
        <w:t>.</w:t>
      </w:r>
    </w:p>
    <w:p w:rsidR="002F7887" w:rsidRDefault="002F7887">
      <w:pPr>
        <w:rPr>
          <w:rFonts w:asciiTheme="majorBidi" w:hAnsiTheme="majorBidi" w:cstheme="majorBidi"/>
          <w:sz w:val="32"/>
          <w:szCs w:val="32"/>
        </w:rPr>
      </w:pPr>
    </w:p>
    <w:p w:rsidR="002F7887" w:rsidRDefault="002F7887">
      <w:pPr>
        <w:rPr>
          <w:rFonts w:asciiTheme="majorBidi" w:hAnsiTheme="majorBidi" w:cstheme="majorBidi"/>
          <w:sz w:val="32"/>
          <w:szCs w:val="32"/>
        </w:rPr>
      </w:pPr>
    </w:p>
    <w:p w:rsidR="002F7887" w:rsidRDefault="002F7887">
      <w:pPr>
        <w:rPr>
          <w:rFonts w:asciiTheme="majorBidi" w:hAnsiTheme="majorBidi" w:cstheme="majorBidi"/>
          <w:sz w:val="32"/>
          <w:szCs w:val="32"/>
        </w:rPr>
      </w:pPr>
    </w:p>
    <w:p w:rsidR="002F7887" w:rsidRDefault="002F7887">
      <w:pPr>
        <w:rPr>
          <w:rFonts w:asciiTheme="majorBidi" w:hAnsiTheme="majorBidi" w:cstheme="majorBidi"/>
          <w:sz w:val="32"/>
          <w:szCs w:val="32"/>
        </w:rPr>
      </w:pPr>
    </w:p>
    <w:p w:rsidR="002F7887" w:rsidRDefault="002F7887">
      <w:pPr>
        <w:rPr>
          <w:rFonts w:asciiTheme="majorBidi" w:hAnsiTheme="majorBidi" w:cstheme="majorBidi"/>
          <w:sz w:val="32"/>
          <w:szCs w:val="32"/>
        </w:rPr>
      </w:pPr>
    </w:p>
    <w:p w:rsidR="002F7887" w:rsidRDefault="002F7887">
      <w:pPr>
        <w:rPr>
          <w:rFonts w:asciiTheme="majorBidi" w:hAnsiTheme="majorBidi" w:cstheme="majorBidi"/>
          <w:sz w:val="32"/>
          <w:szCs w:val="32"/>
        </w:rPr>
      </w:pPr>
    </w:p>
    <w:p w:rsidR="002F7887" w:rsidRDefault="002F7887">
      <w:pPr>
        <w:rPr>
          <w:rFonts w:asciiTheme="majorBidi" w:hAnsiTheme="majorBidi" w:cstheme="majorBidi"/>
          <w:sz w:val="32"/>
          <w:szCs w:val="32"/>
        </w:rPr>
      </w:pPr>
    </w:p>
    <w:p w:rsidR="002F7887" w:rsidRPr="002F7887" w:rsidRDefault="002F7887">
      <w:pPr>
        <w:rPr>
          <w:rFonts w:asciiTheme="majorBidi" w:hAnsiTheme="majorBidi" w:cstheme="majorBidi"/>
          <w:sz w:val="32"/>
          <w:szCs w:val="32"/>
        </w:rPr>
      </w:pPr>
    </w:p>
    <w:p w:rsidR="001A2F5E" w:rsidRPr="002F7887" w:rsidRDefault="002F7887">
      <w:pPr>
        <w:rPr>
          <w:rFonts w:asciiTheme="majorBidi" w:hAnsiTheme="majorBidi" w:cstheme="majorBidi"/>
          <w:sz w:val="32"/>
          <w:szCs w:val="32"/>
        </w:rPr>
      </w:pPr>
      <w:r w:rsidRPr="002F7887">
        <w:rPr>
          <w:rFonts w:asciiTheme="majorBidi" w:hAnsiTheme="majorBidi" w:cstheme="majorBidi"/>
          <w:sz w:val="32"/>
          <w:szCs w:val="32"/>
        </w:rPr>
        <w:lastRenderedPageBreak/>
        <w:t>6</w:t>
      </w:r>
      <w:r w:rsidR="001A2F5E" w:rsidRPr="002F7887">
        <w:rPr>
          <w:rFonts w:asciiTheme="majorBidi" w:hAnsiTheme="majorBidi" w:cstheme="majorBidi"/>
          <w:sz w:val="32"/>
          <w:szCs w:val="32"/>
        </w:rPr>
        <w:t xml:space="preserve">. </w:t>
      </w:r>
      <w:proofErr w:type="spellStart"/>
      <w:r w:rsidR="001A2F5E" w:rsidRPr="002F7887">
        <w:rPr>
          <w:rFonts w:asciiTheme="majorBidi" w:hAnsiTheme="majorBidi" w:cstheme="majorBidi"/>
          <w:sz w:val="32"/>
          <w:szCs w:val="32"/>
        </w:rPr>
        <w:t>Tyrosinemia</w:t>
      </w:r>
      <w:proofErr w:type="spellEnd"/>
      <w:r w:rsidR="001A2F5E" w:rsidRPr="002F7887">
        <w:rPr>
          <w:rFonts w:asciiTheme="majorBidi" w:hAnsiTheme="majorBidi" w:cstheme="majorBidi"/>
          <w:sz w:val="32"/>
          <w:szCs w:val="32"/>
        </w:rPr>
        <w:t xml:space="preserve"> Type 1:</w:t>
      </w:r>
    </w:p>
    <w:p w:rsidR="001A2F5E" w:rsidRPr="002F7887" w:rsidRDefault="001A2F5E" w:rsidP="001A2F5E">
      <w:pPr>
        <w:rPr>
          <w:rFonts w:asciiTheme="majorBidi" w:hAnsiTheme="majorBidi" w:cstheme="majorBidi"/>
          <w:sz w:val="32"/>
          <w:szCs w:val="32"/>
        </w:rPr>
      </w:pPr>
      <w:r w:rsidRPr="002F7887">
        <w:rPr>
          <w:rFonts w:asciiTheme="majorBidi" w:hAnsiTheme="majorBidi" w:cstheme="majorBidi"/>
          <w:sz w:val="32"/>
          <w:szCs w:val="32"/>
        </w:rPr>
        <w:t xml:space="preserve">* The disease is </w:t>
      </w:r>
      <w:proofErr w:type="spellStart"/>
      <w:r w:rsidRPr="002F7887">
        <w:rPr>
          <w:rFonts w:asciiTheme="majorBidi" w:hAnsiTheme="majorBidi" w:cstheme="majorBidi"/>
          <w:sz w:val="32"/>
          <w:szCs w:val="32"/>
        </w:rPr>
        <w:t>du</w:t>
      </w:r>
      <w:proofErr w:type="spellEnd"/>
      <w:r w:rsidRPr="002F7887">
        <w:rPr>
          <w:rFonts w:asciiTheme="majorBidi" w:hAnsiTheme="majorBidi" w:cstheme="majorBidi"/>
          <w:sz w:val="32"/>
          <w:szCs w:val="32"/>
        </w:rPr>
        <w:t xml:space="preserve"> to a deficiency</w:t>
      </w:r>
      <w:r w:rsidR="00CF2E87" w:rsidRPr="002F7887">
        <w:rPr>
          <w:rFonts w:asciiTheme="majorBidi" w:hAnsiTheme="majorBidi" w:cstheme="majorBidi"/>
          <w:sz w:val="32"/>
          <w:szCs w:val="32"/>
        </w:rPr>
        <w:t xml:space="preserve"> in </w:t>
      </w:r>
      <w:proofErr w:type="spellStart"/>
      <w:r w:rsidR="00CF2E87" w:rsidRPr="002F7887">
        <w:rPr>
          <w:rFonts w:asciiTheme="majorBidi" w:hAnsiTheme="majorBidi" w:cstheme="majorBidi"/>
          <w:sz w:val="32"/>
          <w:szCs w:val="32"/>
        </w:rPr>
        <w:t>fumary</w:t>
      </w:r>
      <w:r w:rsidRPr="002F7887">
        <w:rPr>
          <w:rFonts w:asciiTheme="majorBidi" w:hAnsiTheme="majorBidi" w:cstheme="majorBidi"/>
          <w:sz w:val="32"/>
          <w:szCs w:val="32"/>
        </w:rPr>
        <w:t>lacetoacetate</w:t>
      </w:r>
      <w:proofErr w:type="spellEnd"/>
      <w:r w:rsidRPr="002F788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2F7887">
        <w:rPr>
          <w:rFonts w:asciiTheme="majorBidi" w:hAnsiTheme="majorBidi" w:cstheme="majorBidi"/>
          <w:sz w:val="32"/>
          <w:szCs w:val="32"/>
        </w:rPr>
        <w:t>hydrolase</w:t>
      </w:r>
      <w:proofErr w:type="spellEnd"/>
      <w:r w:rsidRPr="002F7887">
        <w:rPr>
          <w:rFonts w:asciiTheme="majorBidi" w:hAnsiTheme="majorBidi" w:cstheme="majorBidi"/>
          <w:sz w:val="32"/>
          <w:szCs w:val="32"/>
        </w:rPr>
        <w:t>.</w:t>
      </w:r>
    </w:p>
    <w:p w:rsidR="00CF2E87" w:rsidRPr="002F7887" w:rsidRDefault="001A2F5E" w:rsidP="001A2F5E">
      <w:pPr>
        <w:rPr>
          <w:rFonts w:asciiTheme="majorBidi" w:hAnsiTheme="majorBidi" w:cstheme="majorBidi"/>
          <w:sz w:val="32"/>
          <w:szCs w:val="32"/>
        </w:rPr>
      </w:pPr>
      <w:r w:rsidRPr="002F7887">
        <w:rPr>
          <w:rFonts w:asciiTheme="majorBidi" w:hAnsiTheme="majorBidi" w:cstheme="majorBidi"/>
          <w:sz w:val="32"/>
          <w:szCs w:val="32"/>
        </w:rPr>
        <w:t>*Accumulation</w:t>
      </w:r>
      <w:r w:rsidR="00CF2E87" w:rsidRPr="002F7887">
        <w:rPr>
          <w:rFonts w:asciiTheme="majorBidi" w:hAnsiTheme="majorBidi" w:cstheme="majorBidi"/>
          <w:sz w:val="32"/>
          <w:szCs w:val="32"/>
        </w:rPr>
        <w:t xml:space="preserve"> of </w:t>
      </w:r>
      <w:proofErr w:type="spellStart"/>
      <w:r w:rsidR="00CF2E87" w:rsidRPr="002F7887">
        <w:rPr>
          <w:rFonts w:asciiTheme="majorBidi" w:hAnsiTheme="majorBidi" w:cstheme="majorBidi"/>
          <w:sz w:val="32"/>
          <w:szCs w:val="32"/>
        </w:rPr>
        <w:t>fumarylacetoacetate</w:t>
      </w:r>
      <w:proofErr w:type="spellEnd"/>
      <w:r w:rsidR="00CF2E87" w:rsidRPr="002F7887">
        <w:rPr>
          <w:rFonts w:asciiTheme="majorBidi" w:hAnsiTheme="majorBidi" w:cstheme="majorBidi"/>
          <w:sz w:val="32"/>
          <w:szCs w:val="32"/>
        </w:rPr>
        <w:t xml:space="preserve"> and its metabolites particularly </w:t>
      </w:r>
      <w:proofErr w:type="spellStart"/>
      <w:r w:rsidR="00CF2E87" w:rsidRPr="002F7887">
        <w:rPr>
          <w:rFonts w:asciiTheme="majorBidi" w:hAnsiTheme="majorBidi" w:cstheme="majorBidi"/>
          <w:sz w:val="32"/>
          <w:szCs w:val="32"/>
        </w:rPr>
        <w:t>succinylacetone</w:t>
      </w:r>
      <w:proofErr w:type="spellEnd"/>
      <w:r w:rsidR="00CF2E87" w:rsidRPr="002F7887">
        <w:rPr>
          <w:rFonts w:asciiTheme="majorBidi" w:hAnsiTheme="majorBidi" w:cstheme="majorBidi"/>
          <w:sz w:val="32"/>
          <w:szCs w:val="32"/>
        </w:rPr>
        <w:t>, in the urine</w:t>
      </w:r>
      <w:r w:rsidR="003A7A21" w:rsidRPr="002F7887">
        <w:rPr>
          <w:rFonts w:asciiTheme="majorBidi" w:hAnsiTheme="majorBidi" w:cstheme="majorBidi"/>
          <w:sz w:val="32"/>
          <w:szCs w:val="32"/>
        </w:rPr>
        <w:t>.</w:t>
      </w:r>
    </w:p>
    <w:p w:rsidR="003A7A21" w:rsidRPr="002F7887" w:rsidRDefault="003A7A21" w:rsidP="001A2F5E">
      <w:pPr>
        <w:rPr>
          <w:rFonts w:asciiTheme="majorBidi" w:hAnsiTheme="majorBidi" w:cstheme="majorBidi"/>
          <w:sz w:val="32"/>
          <w:szCs w:val="32"/>
        </w:rPr>
      </w:pPr>
      <w:r w:rsidRPr="002F7887">
        <w:rPr>
          <w:rFonts w:asciiTheme="majorBidi" w:hAnsiTheme="majorBidi" w:cstheme="majorBidi"/>
          <w:sz w:val="32"/>
          <w:szCs w:val="32"/>
        </w:rPr>
        <w:t>*</w:t>
      </w:r>
      <w:proofErr w:type="spellStart"/>
      <w:r w:rsidRPr="002F7887">
        <w:rPr>
          <w:rFonts w:asciiTheme="majorBidi" w:hAnsiTheme="majorBidi" w:cstheme="majorBidi"/>
          <w:sz w:val="32"/>
          <w:szCs w:val="32"/>
        </w:rPr>
        <w:t>Characteristicistic</w:t>
      </w:r>
      <w:proofErr w:type="spellEnd"/>
      <w:r w:rsidRPr="002F7887">
        <w:rPr>
          <w:rFonts w:asciiTheme="majorBidi" w:hAnsiTheme="majorBidi" w:cstheme="majorBidi"/>
          <w:sz w:val="32"/>
          <w:szCs w:val="32"/>
        </w:rPr>
        <w:t xml:space="preserve"> cabbage-like odor occurs.</w:t>
      </w:r>
    </w:p>
    <w:p w:rsidR="003A7A21" w:rsidRPr="002F7887" w:rsidRDefault="003A7A21" w:rsidP="001A2F5E">
      <w:pPr>
        <w:rPr>
          <w:rFonts w:asciiTheme="majorBidi" w:hAnsiTheme="majorBidi" w:cstheme="majorBidi"/>
          <w:sz w:val="32"/>
          <w:szCs w:val="32"/>
        </w:rPr>
      </w:pPr>
      <w:r w:rsidRPr="002F7887">
        <w:rPr>
          <w:rFonts w:asciiTheme="majorBidi" w:hAnsiTheme="majorBidi" w:cstheme="majorBidi"/>
          <w:sz w:val="32"/>
          <w:szCs w:val="32"/>
        </w:rPr>
        <w:t>* Liver failure and renal tubular acidosis result.</w:t>
      </w:r>
    </w:p>
    <w:p w:rsidR="003A7A21" w:rsidRPr="002F7887" w:rsidRDefault="003A7A21" w:rsidP="001A2F5E">
      <w:pPr>
        <w:rPr>
          <w:rFonts w:asciiTheme="majorBidi" w:hAnsiTheme="majorBidi" w:cstheme="majorBidi"/>
          <w:sz w:val="32"/>
          <w:szCs w:val="32"/>
        </w:rPr>
      </w:pPr>
      <w:r w:rsidRPr="002F7887">
        <w:rPr>
          <w:rFonts w:asciiTheme="majorBidi" w:hAnsiTheme="majorBidi" w:cstheme="majorBidi"/>
          <w:sz w:val="32"/>
          <w:szCs w:val="32"/>
        </w:rPr>
        <w:t>*Treatm</w:t>
      </w:r>
      <w:r w:rsidR="00065AEC" w:rsidRPr="002F7887">
        <w:rPr>
          <w:rFonts w:asciiTheme="majorBidi" w:hAnsiTheme="majorBidi" w:cstheme="majorBidi"/>
          <w:sz w:val="32"/>
          <w:szCs w:val="32"/>
        </w:rPr>
        <w:t>ent includes dietary restriction of phenylalanine and tyrosine.</w:t>
      </w:r>
    </w:p>
    <w:p w:rsidR="00065AEC" w:rsidRPr="002F7887" w:rsidRDefault="002F7887" w:rsidP="001A2F5E">
      <w:pPr>
        <w:rPr>
          <w:rFonts w:asciiTheme="majorBidi" w:hAnsiTheme="majorBidi" w:cstheme="majorBidi"/>
          <w:sz w:val="32"/>
          <w:szCs w:val="32"/>
        </w:rPr>
      </w:pPr>
      <w:r w:rsidRPr="002F7887">
        <w:rPr>
          <w:rFonts w:asciiTheme="majorBidi" w:hAnsiTheme="majorBidi" w:cstheme="majorBidi"/>
          <w:sz w:val="32"/>
          <w:szCs w:val="32"/>
        </w:rPr>
        <w:t>7</w:t>
      </w:r>
      <w:r w:rsidR="00065AEC" w:rsidRPr="002F7887">
        <w:rPr>
          <w:rFonts w:asciiTheme="majorBidi" w:hAnsiTheme="majorBidi" w:cstheme="majorBidi"/>
          <w:sz w:val="32"/>
          <w:szCs w:val="32"/>
        </w:rPr>
        <w:t xml:space="preserve">. </w:t>
      </w:r>
      <w:proofErr w:type="spellStart"/>
      <w:r w:rsidR="00065AEC" w:rsidRPr="002F7887">
        <w:rPr>
          <w:rFonts w:asciiTheme="majorBidi" w:hAnsiTheme="majorBidi" w:cstheme="majorBidi"/>
          <w:sz w:val="32"/>
          <w:szCs w:val="32"/>
        </w:rPr>
        <w:t>Methylmalonyl</w:t>
      </w:r>
      <w:proofErr w:type="spellEnd"/>
      <w:r w:rsidR="00065AEC" w:rsidRPr="002F788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065AEC" w:rsidRPr="002F7887">
        <w:rPr>
          <w:rFonts w:asciiTheme="majorBidi" w:hAnsiTheme="majorBidi" w:cstheme="majorBidi"/>
          <w:sz w:val="32"/>
          <w:szCs w:val="32"/>
        </w:rPr>
        <w:t>CoA</w:t>
      </w:r>
      <w:proofErr w:type="spellEnd"/>
      <w:r w:rsidR="00065AEC" w:rsidRPr="002F788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065AEC" w:rsidRPr="002F7887">
        <w:rPr>
          <w:rFonts w:asciiTheme="majorBidi" w:hAnsiTheme="majorBidi" w:cstheme="majorBidi"/>
          <w:sz w:val="32"/>
          <w:szCs w:val="32"/>
        </w:rPr>
        <w:t>mutase</w:t>
      </w:r>
      <w:proofErr w:type="spellEnd"/>
      <w:r w:rsidR="00065AEC" w:rsidRPr="002F7887">
        <w:rPr>
          <w:rFonts w:asciiTheme="majorBidi" w:hAnsiTheme="majorBidi" w:cstheme="majorBidi"/>
          <w:sz w:val="32"/>
          <w:szCs w:val="32"/>
        </w:rPr>
        <w:t xml:space="preserve"> deficiency:</w:t>
      </w:r>
    </w:p>
    <w:p w:rsidR="00065AEC" w:rsidRPr="002F7887" w:rsidRDefault="00065AEC" w:rsidP="001A2F5E">
      <w:pPr>
        <w:rPr>
          <w:rFonts w:asciiTheme="majorBidi" w:hAnsiTheme="majorBidi" w:cstheme="majorBidi"/>
          <w:sz w:val="32"/>
          <w:szCs w:val="32"/>
        </w:rPr>
      </w:pPr>
      <w:r w:rsidRPr="002F7887">
        <w:rPr>
          <w:rFonts w:asciiTheme="majorBidi" w:hAnsiTheme="majorBidi" w:cstheme="majorBidi"/>
          <w:sz w:val="32"/>
          <w:szCs w:val="32"/>
        </w:rPr>
        <w:t>*The disease</w:t>
      </w:r>
      <w:r w:rsidR="006A3EEF" w:rsidRPr="002F7887">
        <w:rPr>
          <w:rFonts w:asciiTheme="majorBidi" w:hAnsiTheme="majorBidi" w:cstheme="majorBidi"/>
          <w:sz w:val="32"/>
          <w:szCs w:val="32"/>
        </w:rPr>
        <w:t xml:space="preserve"> </w:t>
      </w:r>
      <w:r w:rsidRPr="002F7887">
        <w:rPr>
          <w:rFonts w:asciiTheme="majorBidi" w:hAnsiTheme="majorBidi" w:cstheme="majorBidi"/>
          <w:sz w:val="32"/>
          <w:szCs w:val="32"/>
        </w:rPr>
        <w:t xml:space="preserve">is </w:t>
      </w:r>
      <w:proofErr w:type="spellStart"/>
      <w:r w:rsidRPr="002F7887">
        <w:rPr>
          <w:rFonts w:asciiTheme="majorBidi" w:hAnsiTheme="majorBidi" w:cstheme="majorBidi"/>
          <w:sz w:val="32"/>
          <w:szCs w:val="32"/>
        </w:rPr>
        <w:t>du</w:t>
      </w:r>
      <w:proofErr w:type="spellEnd"/>
      <w:r w:rsidRPr="002F7887">
        <w:rPr>
          <w:rFonts w:asciiTheme="majorBidi" w:hAnsiTheme="majorBidi" w:cstheme="majorBidi"/>
          <w:sz w:val="32"/>
          <w:szCs w:val="32"/>
        </w:rPr>
        <w:t xml:space="preserve"> to deficiency in </w:t>
      </w:r>
      <w:proofErr w:type="spellStart"/>
      <w:r w:rsidRPr="002F7887">
        <w:rPr>
          <w:rFonts w:asciiTheme="majorBidi" w:hAnsiTheme="majorBidi" w:cstheme="majorBidi"/>
          <w:sz w:val="32"/>
          <w:szCs w:val="32"/>
        </w:rPr>
        <w:t>methylmalonyl</w:t>
      </w:r>
      <w:proofErr w:type="spellEnd"/>
      <w:r w:rsidRPr="002F788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2F7887">
        <w:rPr>
          <w:rFonts w:asciiTheme="majorBidi" w:hAnsiTheme="majorBidi" w:cstheme="majorBidi"/>
          <w:sz w:val="32"/>
          <w:szCs w:val="32"/>
        </w:rPr>
        <w:t>CoA</w:t>
      </w:r>
      <w:proofErr w:type="spellEnd"/>
      <w:r w:rsidRPr="002F788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2F7887">
        <w:rPr>
          <w:rFonts w:asciiTheme="majorBidi" w:hAnsiTheme="majorBidi" w:cstheme="majorBidi"/>
          <w:sz w:val="32"/>
          <w:szCs w:val="32"/>
        </w:rPr>
        <w:t>mutase</w:t>
      </w:r>
      <w:proofErr w:type="spellEnd"/>
      <w:r w:rsidRPr="002F7887">
        <w:rPr>
          <w:rFonts w:asciiTheme="majorBidi" w:hAnsiTheme="majorBidi" w:cstheme="majorBidi"/>
          <w:sz w:val="32"/>
          <w:szCs w:val="32"/>
        </w:rPr>
        <w:t>.</w:t>
      </w:r>
    </w:p>
    <w:p w:rsidR="006A3EEF" w:rsidRPr="002F7887" w:rsidRDefault="00065AEC" w:rsidP="001A2F5E">
      <w:pPr>
        <w:rPr>
          <w:rFonts w:asciiTheme="majorBidi" w:hAnsiTheme="majorBidi" w:cstheme="majorBidi"/>
          <w:sz w:val="32"/>
          <w:szCs w:val="32"/>
        </w:rPr>
      </w:pPr>
      <w:r w:rsidRPr="002F7887">
        <w:rPr>
          <w:rFonts w:asciiTheme="majorBidi" w:hAnsiTheme="majorBidi" w:cstheme="majorBidi"/>
          <w:sz w:val="32"/>
          <w:szCs w:val="32"/>
        </w:rPr>
        <w:t xml:space="preserve">*Elevated levels of </w:t>
      </w:r>
      <w:proofErr w:type="spellStart"/>
      <w:r w:rsidRPr="002F7887">
        <w:rPr>
          <w:rFonts w:asciiTheme="majorBidi" w:hAnsiTheme="majorBidi" w:cstheme="majorBidi"/>
          <w:sz w:val="32"/>
          <w:szCs w:val="32"/>
        </w:rPr>
        <w:t>methylmalonyl</w:t>
      </w:r>
      <w:proofErr w:type="spellEnd"/>
      <w:r w:rsidRPr="002F788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2F7887">
        <w:rPr>
          <w:rFonts w:asciiTheme="majorBidi" w:hAnsiTheme="majorBidi" w:cstheme="majorBidi"/>
          <w:sz w:val="32"/>
          <w:szCs w:val="32"/>
        </w:rPr>
        <w:t>CoA</w:t>
      </w:r>
      <w:proofErr w:type="spellEnd"/>
      <w:r w:rsidR="006A3EEF" w:rsidRPr="002F7887">
        <w:rPr>
          <w:rFonts w:asciiTheme="majorBidi" w:hAnsiTheme="majorBidi" w:cstheme="majorBidi"/>
          <w:sz w:val="32"/>
          <w:szCs w:val="32"/>
        </w:rPr>
        <w:t xml:space="preserve"> occur in blood.</w:t>
      </w:r>
    </w:p>
    <w:p w:rsidR="006A3EEF" w:rsidRPr="002F7887" w:rsidRDefault="006A3EEF" w:rsidP="001A2F5E">
      <w:pPr>
        <w:rPr>
          <w:rFonts w:asciiTheme="majorBidi" w:hAnsiTheme="majorBidi" w:cstheme="majorBidi"/>
          <w:sz w:val="32"/>
          <w:szCs w:val="32"/>
        </w:rPr>
      </w:pPr>
      <w:r w:rsidRPr="002F7887">
        <w:rPr>
          <w:rFonts w:asciiTheme="majorBidi" w:hAnsiTheme="majorBidi" w:cstheme="majorBidi"/>
          <w:sz w:val="32"/>
          <w:szCs w:val="32"/>
        </w:rPr>
        <w:t>*Metabolic acidosis and developmental problems occur.</w:t>
      </w:r>
    </w:p>
    <w:p w:rsidR="006A3EEF" w:rsidRPr="002F7887" w:rsidRDefault="002F7887" w:rsidP="001A2F5E">
      <w:pPr>
        <w:rPr>
          <w:rFonts w:asciiTheme="majorBidi" w:hAnsiTheme="majorBidi" w:cstheme="majorBidi"/>
          <w:sz w:val="32"/>
          <w:szCs w:val="32"/>
        </w:rPr>
      </w:pPr>
      <w:r w:rsidRPr="002F7887">
        <w:rPr>
          <w:rFonts w:asciiTheme="majorBidi" w:hAnsiTheme="majorBidi" w:cstheme="majorBidi"/>
          <w:sz w:val="32"/>
          <w:szCs w:val="32"/>
        </w:rPr>
        <w:t>8</w:t>
      </w:r>
      <w:r w:rsidR="006A3EEF" w:rsidRPr="002F7887">
        <w:rPr>
          <w:rFonts w:asciiTheme="majorBidi" w:hAnsiTheme="majorBidi" w:cstheme="majorBidi"/>
          <w:sz w:val="32"/>
          <w:szCs w:val="32"/>
        </w:rPr>
        <w:t xml:space="preserve">. </w:t>
      </w:r>
      <w:proofErr w:type="spellStart"/>
      <w:r w:rsidR="006A3EEF" w:rsidRPr="002F7887">
        <w:rPr>
          <w:rFonts w:asciiTheme="majorBidi" w:hAnsiTheme="majorBidi" w:cstheme="majorBidi"/>
          <w:sz w:val="32"/>
          <w:szCs w:val="32"/>
        </w:rPr>
        <w:t>Histidenemia</w:t>
      </w:r>
      <w:proofErr w:type="spellEnd"/>
      <w:r w:rsidR="006A3EEF" w:rsidRPr="002F7887">
        <w:rPr>
          <w:rFonts w:asciiTheme="majorBidi" w:hAnsiTheme="majorBidi" w:cstheme="majorBidi"/>
          <w:sz w:val="32"/>
          <w:szCs w:val="32"/>
        </w:rPr>
        <w:t>:</w:t>
      </w:r>
    </w:p>
    <w:p w:rsidR="006A3EEF" w:rsidRPr="002F7887" w:rsidRDefault="006A3EEF" w:rsidP="001A2F5E">
      <w:pPr>
        <w:rPr>
          <w:rFonts w:asciiTheme="majorBidi" w:hAnsiTheme="majorBidi" w:cstheme="majorBidi"/>
          <w:sz w:val="32"/>
          <w:szCs w:val="32"/>
        </w:rPr>
      </w:pPr>
      <w:r w:rsidRPr="002F7887">
        <w:rPr>
          <w:rFonts w:asciiTheme="majorBidi" w:hAnsiTheme="majorBidi" w:cstheme="majorBidi"/>
          <w:sz w:val="32"/>
          <w:szCs w:val="32"/>
        </w:rPr>
        <w:t xml:space="preserve">*The disease is due to a deficiency in </w:t>
      </w:r>
      <w:proofErr w:type="spellStart"/>
      <w:r w:rsidRPr="002F7887">
        <w:rPr>
          <w:rFonts w:asciiTheme="majorBidi" w:hAnsiTheme="majorBidi" w:cstheme="majorBidi"/>
          <w:sz w:val="32"/>
          <w:szCs w:val="32"/>
        </w:rPr>
        <w:t>histidase</w:t>
      </w:r>
      <w:proofErr w:type="spellEnd"/>
      <w:r w:rsidRPr="002F7887">
        <w:rPr>
          <w:rFonts w:asciiTheme="majorBidi" w:hAnsiTheme="majorBidi" w:cstheme="majorBidi"/>
          <w:sz w:val="32"/>
          <w:szCs w:val="32"/>
        </w:rPr>
        <w:t>.</w:t>
      </w:r>
    </w:p>
    <w:p w:rsidR="006A3EEF" w:rsidRPr="002F7887" w:rsidRDefault="006A3EEF" w:rsidP="001A2F5E">
      <w:pPr>
        <w:rPr>
          <w:rFonts w:asciiTheme="majorBidi" w:hAnsiTheme="majorBidi" w:cstheme="majorBidi"/>
          <w:sz w:val="32"/>
          <w:szCs w:val="32"/>
        </w:rPr>
      </w:pPr>
      <w:r w:rsidRPr="002F7887">
        <w:rPr>
          <w:rFonts w:asciiTheme="majorBidi" w:hAnsiTheme="majorBidi" w:cstheme="majorBidi"/>
          <w:sz w:val="32"/>
          <w:szCs w:val="32"/>
        </w:rPr>
        <w:t>*Elevated levels</w:t>
      </w:r>
      <w:r w:rsidR="0069287F" w:rsidRPr="002F7887">
        <w:rPr>
          <w:rFonts w:asciiTheme="majorBidi" w:hAnsiTheme="majorBidi" w:cstheme="majorBidi"/>
          <w:sz w:val="32"/>
          <w:szCs w:val="32"/>
        </w:rPr>
        <w:t xml:space="preserve"> of </w:t>
      </w:r>
      <w:proofErr w:type="spellStart"/>
      <w:r w:rsidR="0069287F" w:rsidRPr="002F7887">
        <w:rPr>
          <w:rFonts w:asciiTheme="majorBidi" w:hAnsiTheme="majorBidi" w:cstheme="majorBidi"/>
          <w:sz w:val="32"/>
          <w:szCs w:val="32"/>
        </w:rPr>
        <w:t>histidine</w:t>
      </w:r>
      <w:proofErr w:type="spellEnd"/>
      <w:r w:rsidR="0069287F" w:rsidRPr="002F7887">
        <w:rPr>
          <w:rFonts w:asciiTheme="majorBidi" w:hAnsiTheme="majorBidi" w:cstheme="majorBidi"/>
          <w:sz w:val="32"/>
          <w:szCs w:val="32"/>
        </w:rPr>
        <w:t xml:space="preserve"> occur in blood and urine.</w:t>
      </w:r>
    </w:p>
    <w:p w:rsidR="0069287F" w:rsidRPr="002F7887" w:rsidRDefault="002F7887" w:rsidP="001A2F5E">
      <w:pPr>
        <w:rPr>
          <w:rFonts w:asciiTheme="majorBidi" w:hAnsiTheme="majorBidi" w:cstheme="majorBidi"/>
          <w:sz w:val="32"/>
          <w:szCs w:val="32"/>
        </w:rPr>
      </w:pPr>
      <w:r w:rsidRPr="002F7887">
        <w:rPr>
          <w:rFonts w:asciiTheme="majorBidi" w:hAnsiTheme="majorBidi" w:cstheme="majorBidi"/>
          <w:sz w:val="32"/>
          <w:szCs w:val="32"/>
        </w:rPr>
        <w:t>9</w:t>
      </w:r>
      <w:r w:rsidR="0069287F" w:rsidRPr="002F7887">
        <w:rPr>
          <w:rFonts w:asciiTheme="majorBidi" w:hAnsiTheme="majorBidi" w:cstheme="majorBidi"/>
          <w:sz w:val="32"/>
          <w:szCs w:val="32"/>
        </w:rPr>
        <w:t xml:space="preserve">. </w:t>
      </w:r>
      <w:proofErr w:type="spellStart"/>
      <w:r w:rsidR="0069287F" w:rsidRPr="002F7887">
        <w:rPr>
          <w:rFonts w:asciiTheme="majorBidi" w:hAnsiTheme="majorBidi" w:cstheme="majorBidi"/>
          <w:sz w:val="32"/>
          <w:szCs w:val="32"/>
        </w:rPr>
        <w:t>Cystathioninuria</w:t>
      </w:r>
      <w:proofErr w:type="spellEnd"/>
      <w:r w:rsidR="0069287F" w:rsidRPr="002F7887">
        <w:rPr>
          <w:rFonts w:asciiTheme="majorBidi" w:hAnsiTheme="majorBidi" w:cstheme="majorBidi"/>
          <w:sz w:val="32"/>
          <w:szCs w:val="32"/>
        </w:rPr>
        <w:t>:</w:t>
      </w:r>
    </w:p>
    <w:p w:rsidR="0069287F" w:rsidRPr="002F7887" w:rsidRDefault="0069287F" w:rsidP="001A2F5E">
      <w:pPr>
        <w:rPr>
          <w:rFonts w:asciiTheme="majorBidi" w:hAnsiTheme="majorBidi" w:cstheme="majorBidi"/>
          <w:sz w:val="32"/>
          <w:szCs w:val="32"/>
        </w:rPr>
      </w:pPr>
      <w:r w:rsidRPr="002F7887">
        <w:rPr>
          <w:rFonts w:asciiTheme="majorBidi" w:hAnsiTheme="majorBidi" w:cstheme="majorBidi"/>
          <w:sz w:val="32"/>
          <w:szCs w:val="32"/>
        </w:rPr>
        <w:t xml:space="preserve">*Accumulation of </w:t>
      </w:r>
      <w:proofErr w:type="spellStart"/>
      <w:r w:rsidRPr="002F7887">
        <w:rPr>
          <w:rFonts w:asciiTheme="majorBidi" w:hAnsiTheme="majorBidi" w:cstheme="majorBidi"/>
          <w:sz w:val="32"/>
          <w:szCs w:val="32"/>
        </w:rPr>
        <w:t>cystathionine</w:t>
      </w:r>
      <w:proofErr w:type="spellEnd"/>
      <w:r w:rsidRPr="002F788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2F7887">
        <w:rPr>
          <w:rFonts w:asciiTheme="majorBidi" w:hAnsiTheme="majorBidi" w:cstheme="majorBidi"/>
          <w:sz w:val="32"/>
          <w:szCs w:val="32"/>
        </w:rPr>
        <w:t>andits</w:t>
      </w:r>
      <w:proofErr w:type="spellEnd"/>
      <w:r w:rsidRPr="002F7887">
        <w:rPr>
          <w:rFonts w:asciiTheme="majorBidi" w:hAnsiTheme="majorBidi" w:cstheme="majorBidi"/>
          <w:sz w:val="32"/>
          <w:szCs w:val="32"/>
        </w:rPr>
        <w:t xml:space="preserve"> metabolites is due to a deficiency in </w:t>
      </w:r>
      <w:proofErr w:type="spellStart"/>
      <w:r w:rsidRPr="002F7887">
        <w:rPr>
          <w:rFonts w:asciiTheme="majorBidi" w:hAnsiTheme="majorBidi" w:cstheme="majorBidi"/>
          <w:sz w:val="32"/>
          <w:szCs w:val="32"/>
        </w:rPr>
        <w:t>cystathionase</w:t>
      </w:r>
      <w:proofErr w:type="spellEnd"/>
      <w:r w:rsidRPr="002F7887">
        <w:rPr>
          <w:rFonts w:asciiTheme="majorBidi" w:hAnsiTheme="majorBidi" w:cstheme="majorBidi"/>
          <w:sz w:val="32"/>
          <w:szCs w:val="32"/>
        </w:rPr>
        <w:t>.</w:t>
      </w:r>
    </w:p>
    <w:p w:rsidR="0069287F" w:rsidRPr="002F7887" w:rsidRDefault="0069287F" w:rsidP="001A2F5E">
      <w:pPr>
        <w:rPr>
          <w:rFonts w:asciiTheme="majorBidi" w:hAnsiTheme="majorBidi" w:cstheme="majorBidi"/>
          <w:sz w:val="32"/>
          <w:szCs w:val="32"/>
        </w:rPr>
      </w:pPr>
      <w:r w:rsidRPr="002F7887">
        <w:rPr>
          <w:rFonts w:asciiTheme="majorBidi" w:hAnsiTheme="majorBidi" w:cstheme="majorBidi"/>
          <w:sz w:val="32"/>
          <w:szCs w:val="32"/>
        </w:rPr>
        <w:t>*No clinical symptoms are present.</w:t>
      </w:r>
    </w:p>
    <w:p w:rsidR="001A2F5E" w:rsidRPr="00497DD4" w:rsidRDefault="001A2F5E" w:rsidP="001A2F5E"/>
    <w:sectPr w:rsidR="001A2F5E" w:rsidRPr="00497DD4" w:rsidSect="006E19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/>
  <w:rsids>
    <w:rsidRoot w:val="00497DD4"/>
    <w:rsid w:val="00065AEC"/>
    <w:rsid w:val="001A2F5E"/>
    <w:rsid w:val="001A3B19"/>
    <w:rsid w:val="002F7887"/>
    <w:rsid w:val="003A7A21"/>
    <w:rsid w:val="00497DD4"/>
    <w:rsid w:val="0057770E"/>
    <w:rsid w:val="00601D5C"/>
    <w:rsid w:val="0069287F"/>
    <w:rsid w:val="006A3EEF"/>
    <w:rsid w:val="006B5F19"/>
    <w:rsid w:val="006C5722"/>
    <w:rsid w:val="006E1952"/>
    <w:rsid w:val="00AE27D2"/>
    <w:rsid w:val="00AF63C7"/>
    <w:rsid w:val="00CD6B99"/>
    <w:rsid w:val="00CF2E87"/>
    <w:rsid w:val="00ED2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9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7D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.Talib Hassan</dc:creator>
  <cp:lastModifiedBy>Dr.Aziz</cp:lastModifiedBy>
  <cp:revision>2</cp:revision>
  <dcterms:created xsi:type="dcterms:W3CDTF">2018-11-21T08:26:00Z</dcterms:created>
  <dcterms:modified xsi:type="dcterms:W3CDTF">2018-11-21T08:26:00Z</dcterms:modified>
</cp:coreProperties>
</file>