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2D" w:rsidRPr="00081E81" w:rsidRDefault="00A8568E" w:rsidP="005A2A9F">
      <w:pPr>
        <w:bidi w:val="0"/>
        <w:rPr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46.3pt;width:102.3pt;height:3.55pt;z-index:251657216" filled="f" stroked="f">
            <v:textbox style="mso-next-textbox:#_x0000_s1026">
              <w:txbxContent>
                <w:p w:rsidR="005A2A9F" w:rsidRPr="00081E81" w:rsidRDefault="005A2A9F" w:rsidP="00D47713">
                  <w:pPr>
                    <w:bidi w:val="0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margin-left:402pt;margin-top:-38.7pt;width:90pt;height:11.25pt;z-index:251658240" filled="f" stroked="f">
            <v:textbox style="mso-next-textbox:#_x0000_s1027">
              <w:txbxContent>
                <w:p w:rsidR="005A2A9F" w:rsidRPr="00081E81" w:rsidRDefault="005A2A9F" w:rsidP="00D47713">
                  <w:pPr>
                    <w:bidi w:val="0"/>
                    <w:rPr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  <w10:wrap anchorx="page"/>
          </v:shape>
        </w:pict>
      </w:r>
    </w:p>
    <w:p w:rsidR="00FA4859" w:rsidRPr="005A2A9F" w:rsidRDefault="00FA4859" w:rsidP="00081E81">
      <w:pPr>
        <w:bidi w:val="0"/>
        <w:jc w:val="center"/>
        <w:rPr>
          <w:b/>
          <w:bCs/>
          <w:sz w:val="48"/>
          <w:szCs w:val="48"/>
        </w:rPr>
      </w:pPr>
      <w:r w:rsidRPr="005A2A9F">
        <w:rPr>
          <w:b/>
          <w:bCs/>
          <w:sz w:val="48"/>
          <w:szCs w:val="48"/>
        </w:rPr>
        <w:t>Sclera and Episclera</w:t>
      </w:r>
    </w:p>
    <w:p w:rsidR="005A2A9F" w:rsidRDefault="005A2A9F" w:rsidP="00081E81">
      <w:pPr>
        <w:bidi w:val="0"/>
        <w:jc w:val="lowKashida"/>
        <w:rPr>
          <w:b/>
          <w:bCs/>
          <w:sz w:val="34"/>
          <w:szCs w:val="34"/>
        </w:rPr>
      </w:pPr>
    </w:p>
    <w:p w:rsidR="00FA4859" w:rsidRPr="00081E81" w:rsidRDefault="00FA4859" w:rsidP="005A2A9F">
      <w:pPr>
        <w:bidi w:val="0"/>
        <w:jc w:val="lowKashida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>Applied anatomy</w:t>
      </w:r>
      <w:r w:rsidR="00EC221A" w:rsidRPr="00081E81">
        <w:rPr>
          <w:b/>
          <w:bCs/>
          <w:sz w:val="34"/>
          <w:szCs w:val="34"/>
        </w:rPr>
        <w:t>:</w:t>
      </w:r>
    </w:p>
    <w:p w:rsidR="00EC221A" w:rsidRPr="00081E81" w:rsidRDefault="00EC221A" w:rsidP="00081E81">
      <w:pPr>
        <w:bidi w:val="0"/>
        <w:ind w:firstLine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The sclera:</w:t>
      </w:r>
      <w:r w:rsidRPr="00081E81">
        <w:rPr>
          <w:sz w:val="30"/>
          <w:szCs w:val="30"/>
        </w:rPr>
        <w:t xml:space="preserve"> </w:t>
      </w:r>
      <w:r w:rsidR="00132C44" w:rsidRPr="00081E81">
        <w:rPr>
          <w:sz w:val="30"/>
          <w:szCs w:val="30"/>
        </w:rPr>
        <w:t xml:space="preserve">Scleral </w:t>
      </w:r>
      <w:r w:rsidRPr="00081E81">
        <w:rPr>
          <w:sz w:val="30"/>
          <w:szCs w:val="30"/>
        </w:rPr>
        <w:t>stroma is composed of collagen bundles of varying size and shape that are not as uniformly oriented as in the</w:t>
      </w:r>
      <w:r w:rsidR="00C54212">
        <w:rPr>
          <w:sz w:val="30"/>
          <w:szCs w:val="30"/>
        </w:rPr>
        <w:t xml:space="preserve"> cornea</w:t>
      </w:r>
      <w:r w:rsidRPr="00081E81">
        <w:rPr>
          <w:sz w:val="30"/>
          <w:szCs w:val="30"/>
        </w:rPr>
        <w:t>.</w:t>
      </w:r>
      <w:r w:rsidR="00473F36">
        <w:rPr>
          <w:sz w:val="30"/>
          <w:szCs w:val="30"/>
        </w:rPr>
        <w:t xml:space="preserve"> </w:t>
      </w:r>
      <w:r w:rsidR="00473F36" w:rsidRPr="00081E81">
        <w:rPr>
          <w:sz w:val="30"/>
          <w:szCs w:val="30"/>
        </w:rPr>
        <w:t>The scleral stroma is largely avascular.</w:t>
      </w:r>
    </w:p>
    <w:p w:rsidR="00EC221A" w:rsidRPr="00081E81" w:rsidRDefault="00EC221A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b/>
          <w:bCs/>
          <w:i/>
          <w:iCs/>
          <w:sz w:val="30"/>
          <w:szCs w:val="30"/>
        </w:rPr>
        <w:t>Anteriorly</w:t>
      </w:r>
      <w:r w:rsidRPr="00081E81">
        <w:rPr>
          <w:sz w:val="30"/>
          <w:szCs w:val="30"/>
        </w:rPr>
        <w:t xml:space="preserve"> the episclera</w:t>
      </w:r>
      <w:r w:rsidR="00516FD2" w:rsidRPr="00081E81">
        <w:rPr>
          <w:sz w:val="30"/>
          <w:szCs w:val="30"/>
        </w:rPr>
        <w:t xml:space="preserve"> consists of a dense vascular connective </w:t>
      </w:r>
      <w:r w:rsidR="00D424B9" w:rsidRPr="00081E81">
        <w:rPr>
          <w:sz w:val="30"/>
          <w:szCs w:val="30"/>
        </w:rPr>
        <w:t>tissue, which</w:t>
      </w:r>
      <w:r w:rsidR="00516FD2" w:rsidRPr="00081E81">
        <w:rPr>
          <w:sz w:val="30"/>
          <w:szCs w:val="30"/>
        </w:rPr>
        <w:t xml:space="preserve"> lies between the superficial stroma and Tenon</w:t>
      </w:r>
      <w:r w:rsidR="00473F36">
        <w:rPr>
          <w:sz w:val="30"/>
          <w:szCs w:val="30"/>
        </w:rPr>
        <w:t>`s</w:t>
      </w:r>
      <w:r w:rsidR="00516FD2" w:rsidRPr="00081E81">
        <w:rPr>
          <w:sz w:val="30"/>
          <w:szCs w:val="30"/>
        </w:rPr>
        <w:t xml:space="preserve"> capsule.</w:t>
      </w:r>
    </w:p>
    <w:p w:rsidR="00516FD2" w:rsidRPr="00081E81" w:rsidRDefault="00366D9B" w:rsidP="00081E81">
      <w:pPr>
        <w:bidi w:val="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So </w:t>
      </w:r>
      <w:r w:rsidRPr="00081E81">
        <w:rPr>
          <w:b/>
          <w:bCs/>
          <w:sz w:val="30"/>
          <w:szCs w:val="30"/>
        </w:rPr>
        <w:t>anteriorly</w:t>
      </w:r>
      <w:r w:rsidR="00624CFB">
        <w:rPr>
          <w:sz w:val="30"/>
          <w:szCs w:val="30"/>
        </w:rPr>
        <w:t xml:space="preserve">, there are </w:t>
      </w:r>
      <w:r w:rsidRPr="00081E81">
        <w:rPr>
          <w:b/>
          <w:bCs/>
          <w:sz w:val="30"/>
          <w:szCs w:val="30"/>
        </w:rPr>
        <w:t>three vascular layers</w:t>
      </w:r>
      <w:r w:rsidRPr="00081E81">
        <w:rPr>
          <w:sz w:val="30"/>
          <w:szCs w:val="30"/>
        </w:rPr>
        <w:t xml:space="preserve"> that cover the anterior sclera:</w:t>
      </w:r>
    </w:p>
    <w:p w:rsidR="00366D9B" w:rsidRPr="00081E81" w:rsidRDefault="00366D9B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1- The conjunctival vessels:</w:t>
      </w:r>
      <w:r w:rsidRPr="00081E81">
        <w:rPr>
          <w:sz w:val="30"/>
          <w:szCs w:val="30"/>
        </w:rPr>
        <w:t xml:space="preserve"> </w:t>
      </w:r>
      <w:r w:rsidR="002403A9" w:rsidRPr="00081E81">
        <w:rPr>
          <w:sz w:val="30"/>
          <w:szCs w:val="30"/>
        </w:rPr>
        <w:t xml:space="preserve">The </w:t>
      </w:r>
      <w:r w:rsidRPr="00081E81">
        <w:rPr>
          <w:sz w:val="30"/>
          <w:szCs w:val="30"/>
        </w:rPr>
        <w:t xml:space="preserve">most superficial arteries, </w:t>
      </w:r>
      <w:r w:rsidR="002403A9" w:rsidRPr="00081E81">
        <w:rPr>
          <w:sz w:val="30"/>
          <w:szCs w:val="30"/>
        </w:rPr>
        <w:t xml:space="preserve">they </w:t>
      </w:r>
      <w:r w:rsidRPr="00081E81">
        <w:rPr>
          <w:sz w:val="30"/>
          <w:szCs w:val="30"/>
        </w:rPr>
        <w:t xml:space="preserve">are tortuous and </w:t>
      </w:r>
      <w:r w:rsidR="002403A9" w:rsidRPr="00081E81">
        <w:rPr>
          <w:sz w:val="30"/>
          <w:szCs w:val="30"/>
        </w:rPr>
        <w:t xml:space="preserve">the </w:t>
      </w:r>
      <w:r w:rsidRPr="00081E81">
        <w:rPr>
          <w:sz w:val="30"/>
          <w:szCs w:val="30"/>
        </w:rPr>
        <w:t>veins are straight.</w:t>
      </w:r>
      <w:r w:rsidR="00473F36">
        <w:rPr>
          <w:sz w:val="30"/>
          <w:szCs w:val="30"/>
        </w:rPr>
        <w:t xml:space="preserve"> Maximum congestion is seen in </w:t>
      </w:r>
      <w:r w:rsidR="00473F36" w:rsidRPr="00624CFB">
        <w:rPr>
          <w:i/>
          <w:iCs/>
          <w:sz w:val="30"/>
          <w:szCs w:val="30"/>
        </w:rPr>
        <w:t>conjunctivitis.</w:t>
      </w:r>
    </w:p>
    <w:p w:rsidR="00366D9B" w:rsidRPr="00081E81" w:rsidRDefault="00150772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 The vessels within Tenon</w:t>
      </w:r>
      <w:r w:rsidR="00473F36">
        <w:rPr>
          <w:b/>
          <w:bCs/>
          <w:sz w:val="30"/>
          <w:szCs w:val="30"/>
        </w:rPr>
        <w:t>`s</w:t>
      </w:r>
      <w:r w:rsidRPr="00081E81">
        <w:rPr>
          <w:b/>
          <w:bCs/>
          <w:sz w:val="30"/>
          <w:szCs w:val="30"/>
        </w:rPr>
        <w:t xml:space="preserve"> capsule</w:t>
      </w:r>
      <w:r w:rsidR="00B7110C" w:rsidRPr="00081E81">
        <w:rPr>
          <w:b/>
          <w:bCs/>
          <w:sz w:val="30"/>
          <w:szCs w:val="30"/>
        </w:rPr>
        <w:t>:</w:t>
      </w:r>
      <w:r w:rsidR="00B7110C" w:rsidRPr="00081E81">
        <w:rPr>
          <w:sz w:val="30"/>
          <w:szCs w:val="30"/>
        </w:rPr>
        <w:t xml:space="preserve"> </w:t>
      </w:r>
      <w:r w:rsidR="002403A9" w:rsidRPr="00081E81">
        <w:rPr>
          <w:sz w:val="30"/>
          <w:szCs w:val="30"/>
        </w:rPr>
        <w:t xml:space="preserve">They </w:t>
      </w:r>
      <w:r w:rsidR="00B7110C" w:rsidRPr="00081E81">
        <w:rPr>
          <w:sz w:val="30"/>
          <w:szCs w:val="30"/>
        </w:rPr>
        <w:t xml:space="preserve">are straight with a radial configuration. In </w:t>
      </w:r>
      <w:r w:rsidR="00B7110C" w:rsidRPr="00624CFB">
        <w:rPr>
          <w:i/>
          <w:iCs/>
          <w:sz w:val="30"/>
          <w:szCs w:val="30"/>
        </w:rPr>
        <w:t>episcleritis</w:t>
      </w:r>
      <w:r w:rsidR="00B7110C" w:rsidRPr="00081E81">
        <w:rPr>
          <w:sz w:val="30"/>
          <w:szCs w:val="30"/>
        </w:rPr>
        <w:t>, maximal congestion occurs within this vascular plexus.</w:t>
      </w:r>
    </w:p>
    <w:p w:rsidR="00B7110C" w:rsidRPr="00081E81" w:rsidRDefault="003C573B" w:rsidP="00473F36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3- The deep vascular plexus:</w:t>
      </w:r>
      <w:r w:rsidRPr="00081E81">
        <w:rPr>
          <w:sz w:val="30"/>
          <w:szCs w:val="30"/>
        </w:rPr>
        <w:t xml:space="preserve"> </w:t>
      </w:r>
      <w:r w:rsidR="002403A9" w:rsidRPr="00081E81">
        <w:rPr>
          <w:sz w:val="30"/>
          <w:szCs w:val="30"/>
        </w:rPr>
        <w:t xml:space="preserve">Lies </w:t>
      </w:r>
      <w:r w:rsidRPr="00081E81">
        <w:rPr>
          <w:sz w:val="30"/>
          <w:szCs w:val="30"/>
        </w:rPr>
        <w:t xml:space="preserve">in the superficial part of the sclera and shows maximal congestion in </w:t>
      </w:r>
      <w:r w:rsidRPr="00624CFB">
        <w:rPr>
          <w:i/>
          <w:iCs/>
          <w:sz w:val="30"/>
          <w:szCs w:val="30"/>
        </w:rPr>
        <w:t>scleritis</w:t>
      </w:r>
      <w:r w:rsidRPr="00081E81">
        <w:rPr>
          <w:sz w:val="30"/>
          <w:szCs w:val="30"/>
        </w:rPr>
        <w:t xml:space="preserve">. </w:t>
      </w:r>
    </w:p>
    <w:p w:rsidR="003C573B" w:rsidRPr="00081E81" w:rsidRDefault="003C573B" w:rsidP="00081E81">
      <w:p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*</w:t>
      </w:r>
      <w:r w:rsidRPr="00081E81">
        <w:rPr>
          <w:sz w:val="30"/>
          <w:szCs w:val="30"/>
        </w:rPr>
        <w:t xml:space="preserve"> Examination in daylight is important to localize the level </w:t>
      </w:r>
      <w:r w:rsidR="00624CFB">
        <w:rPr>
          <w:sz w:val="30"/>
          <w:szCs w:val="30"/>
        </w:rPr>
        <w:t>of maximal injection</w:t>
      </w:r>
      <w:r w:rsidRPr="00081E81">
        <w:rPr>
          <w:sz w:val="30"/>
          <w:szCs w:val="30"/>
        </w:rPr>
        <w:t>.</w:t>
      </w:r>
    </w:p>
    <w:p w:rsidR="005C101E" w:rsidRPr="00081E81" w:rsidRDefault="005C101E" w:rsidP="00081E81">
      <w:pPr>
        <w:bidi w:val="0"/>
        <w:jc w:val="lowKashida"/>
        <w:rPr>
          <w:sz w:val="30"/>
          <w:szCs w:val="30"/>
        </w:rPr>
      </w:pPr>
    </w:p>
    <w:p w:rsidR="005C101E" w:rsidRPr="00081E81" w:rsidRDefault="005C101E" w:rsidP="00081E81">
      <w:pPr>
        <w:bidi w:val="0"/>
        <w:jc w:val="center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>Episcle</w:t>
      </w:r>
      <w:r w:rsidR="000E00EB" w:rsidRPr="00081E81">
        <w:rPr>
          <w:b/>
          <w:bCs/>
          <w:sz w:val="34"/>
          <w:szCs w:val="34"/>
        </w:rPr>
        <w:t>r</w:t>
      </w:r>
      <w:r w:rsidRPr="00081E81">
        <w:rPr>
          <w:b/>
          <w:bCs/>
          <w:sz w:val="34"/>
          <w:szCs w:val="34"/>
        </w:rPr>
        <w:t>itis</w:t>
      </w:r>
    </w:p>
    <w:p w:rsidR="005C101E" w:rsidRPr="00081E81" w:rsidRDefault="005C101E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It is a common, benign, self-limiting and frequently recurrent </w:t>
      </w:r>
      <w:r w:rsidR="00396C87" w:rsidRPr="00081E81">
        <w:rPr>
          <w:sz w:val="30"/>
          <w:szCs w:val="30"/>
        </w:rPr>
        <w:t>disorder, which</w:t>
      </w:r>
      <w:r w:rsidRPr="00081E81">
        <w:rPr>
          <w:sz w:val="30"/>
          <w:szCs w:val="30"/>
        </w:rPr>
        <w:t xml:space="preserve"> typically affects young adults. Occasionally may be associated with systemic disease but </w:t>
      </w:r>
      <w:r w:rsidRPr="00081E81">
        <w:rPr>
          <w:i/>
          <w:iCs/>
          <w:sz w:val="30"/>
          <w:szCs w:val="30"/>
        </w:rPr>
        <w:t>never</w:t>
      </w:r>
      <w:r w:rsidRPr="00081E81">
        <w:rPr>
          <w:sz w:val="30"/>
          <w:szCs w:val="30"/>
        </w:rPr>
        <w:t xml:space="preserve"> progress to true scleritis</w:t>
      </w:r>
      <w:r w:rsidR="00284EC6" w:rsidRPr="00081E81">
        <w:rPr>
          <w:sz w:val="30"/>
          <w:szCs w:val="30"/>
        </w:rPr>
        <w:t xml:space="preserve">. It is of two types: </w:t>
      </w:r>
      <w:r w:rsidR="00284EC6" w:rsidRPr="00081E81">
        <w:rPr>
          <w:i/>
          <w:iCs/>
          <w:sz w:val="30"/>
          <w:szCs w:val="30"/>
        </w:rPr>
        <w:t>Simple</w:t>
      </w:r>
      <w:r w:rsidR="00284EC6" w:rsidRPr="00081E81">
        <w:rPr>
          <w:sz w:val="30"/>
          <w:szCs w:val="30"/>
        </w:rPr>
        <w:t xml:space="preserve"> and </w:t>
      </w:r>
      <w:r w:rsidR="00284EC6" w:rsidRPr="00081E81">
        <w:rPr>
          <w:i/>
          <w:iCs/>
          <w:sz w:val="30"/>
          <w:szCs w:val="30"/>
        </w:rPr>
        <w:t>nodular</w:t>
      </w:r>
      <w:r w:rsidR="00284EC6" w:rsidRPr="00081E81">
        <w:rPr>
          <w:sz w:val="30"/>
          <w:szCs w:val="30"/>
        </w:rPr>
        <w:t>.</w:t>
      </w:r>
    </w:p>
    <w:p w:rsidR="00284EC6" w:rsidRPr="00081E81" w:rsidRDefault="00284EC6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Presentation:</w:t>
      </w:r>
    </w:p>
    <w:p w:rsidR="00284EC6" w:rsidRPr="00081E81" w:rsidRDefault="00284EC6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Patient is presented with unilateral redness associated with mild discomfort, tenderness and watering</w:t>
      </w:r>
      <w:r w:rsidR="00EE3E2B">
        <w:rPr>
          <w:sz w:val="30"/>
          <w:szCs w:val="30"/>
        </w:rPr>
        <w:t xml:space="preserve"> eye</w:t>
      </w:r>
      <w:r w:rsidRPr="00081E81">
        <w:rPr>
          <w:sz w:val="30"/>
          <w:szCs w:val="30"/>
        </w:rPr>
        <w:t>.</w:t>
      </w:r>
    </w:p>
    <w:p w:rsidR="00284EC6" w:rsidRPr="00081E81" w:rsidRDefault="00284EC6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Signs:</w:t>
      </w:r>
    </w:p>
    <w:p w:rsidR="00284EC6" w:rsidRPr="00081E81" w:rsidRDefault="00023F36" w:rsidP="00081E81">
      <w:pPr>
        <w:bidi w:val="0"/>
        <w:ind w:left="12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1- Simple episcleritis:</w:t>
      </w:r>
    </w:p>
    <w:p w:rsidR="00023F36" w:rsidRPr="00081E81" w:rsidRDefault="00023F36" w:rsidP="00081E81">
      <w:pPr>
        <w:bidi w:val="0"/>
        <w:ind w:left="120" w:firstLine="24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It is the </w:t>
      </w:r>
      <w:r w:rsidRPr="00081E81">
        <w:rPr>
          <w:i/>
          <w:iCs/>
          <w:sz w:val="30"/>
          <w:szCs w:val="30"/>
        </w:rPr>
        <w:t>commonest</w:t>
      </w:r>
      <w:r w:rsidRPr="00081E81">
        <w:rPr>
          <w:sz w:val="30"/>
          <w:szCs w:val="30"/>
        </w:rPr>
        <w:t xml:space="preserve"> type, characterized by </w:t>
      </w:r>
      <w:r w:rsidRPr="00081E81">
        <w:rPr>
          <w:i/>
          <w:iCs/>
          <w:sz w:val="30"/>
          <w:szCs w:val="30"/>
        </w:rPr>
        <w:t>sectoral</w:t>
      </w:r>
      <w:r w:rsidRPr="00081E81">
        <w:rPr>
          <w:sz w:val="30"/>
          <w:szCs w:val="30"/>
        </w:rPr>
        <w:t xml:space="preserve"> or -less commonly- </w:t>
      </w:r>
      <w:r w:rsidRPr="00081E81">
        <w:rPr>
          <w:i/>
          <w:iCs/>
          <w:sz w:val="30"/>
          <w:szCs w:val="30"/>
        </w:rPr>
        <w:t>diffuse</w:t>
      </w:r>
      <w:r w:rsidRPr="00081E81">
        <w:rPr>
          <w:sz w:val="30"/>
          <w:szCs w:val="30"/>
        </w:rPr>
        <w:t xml:space="preserve"> redness that resolves spontaneously within </w:t>
      </w:r>
      <w:r w:rsidRPr="00081E81">
        <w:rPr>
          <w:i/>
          <w:iCs/>
          <w:sz w:val="30"/>
          <w:szCs w:val="30"/>
        </w:rPr>
        <w:t>1-2weeks</w:t>
      </w:r>
      <w:r w:rsidRPr="00081E81">
        <w:rPr>
          <w:sz w:val="30"/>
          <w:szCs w:val="30"/>
        </w:rPr>
        <w:t>.</w:t>
      </w:r>
    </w:p>
    <w:p w:rsidR="00023F36" w:rsidRPr="00081E81" w:rsidRDefault="00023F36" w:rsidP="00081E81">
      <w:pPr>
        <w:bidi w:val="0"/>
        <w:ind w:left="12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2- Nodular episcleritis:</w:t>
      </w:r>
    </w:p>
    <w:p w:rsidR="00023F36" w:rsidRPr="00081E81" w:rsidRDefault="00023F36" w:rsidP="00081E81">
      <w:pPr>
        <w:bidi w:val="0"/>
        <w:ind w:left="120" w:firstLine="24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It is characterized by a localized, raised congested nodule which take longer time (more than 1-2weeks) to resolve.</w:t>
      </w:r>
    </w:p>
    <w:p w:rsidR="00EE3E2B" w:rsidRDefault="00EE3E2B" w:rsidP="00081E81">
      <w:pPr>
        <w:bidi w:val="0"/>
        <w:jc w:val="lowKashida"/>
        <w:rPr>
          <w:b/>
          <w:bCs/>
          <w:sz w:val="30"/>
          <w:szCs w:val="30"/>
        </w:rPr>
      </w:pPr>
    </w:p>
    <w:p w:rsidR="00023F36" w:rsidRPr="00081E81" w:rsidRDefault="00023F36" w:rsidP="00EE3E2B">
      <w:p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Treatment:</w:t>
      </w:r>
      <w:r w:rsidRPr="00081E81">
        <w:rPr>
          <w:sz w:val="30"/>
          <w:szCs w:val="30"/>
        </w:rPr>
        <w:t xml:space="preserve"> </w:t>
      </w:r>
      <w:r w:rsidR="00754408" w:rsidRPr="00081E81">
        <w:rPr>
          <w:i/>
          <w:iCs/>
          <w:sz w:val="30"/>
          <w:szCs w:val="30"/>
        </w:rPr>
        <w:t>(</w:t>
      </w:r>
      <w:r w:rsidRPr="00081E81">
        <w:rPr>
          <w:i/>
          <w:iCs/>
          <w:sz w:val="30"/>
          <w:szCs w:val="30"/>
        </w:rPr>
        <w:t xml:space="preserve">not always required unless symptoms </w:t>
      </w:r>
      <w:r w:rsidR="00754408" w:rsidRPr="00081E81">
        <w:rPr>
          <w:i/>
          <w:iCs/>
          <w:sz w:val="30"/>
          <w:szCs w:val="30"/>
        </w:rPr>
        <w:t>are significant)</w:t>
      </w:r>
    </w:p>
    <w:p w:rsidR="00754408" w:rsidRPr="00081E81" w:rsidRDefault="00754408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1- Simple lubricants or vasoconstrictors</w:t>
      </w:r>
      <w:r w:rsidR="00396C87" w:rsidRPr="00081E81">
        <w:rPr>
          <w:b/>
          <w:bCs/>
          <w:sz w:val="30"/>
          <w:szCs w:val="30"/>
        </w:rPr>
        <w:t>:</w:t>
      </w:r>
      <w:r w:rsidRPr="00081E81">
        <w:rPr>
          <w:sz w:val="30"/>
          <w:szCs w:val="30"/>
        </w:rPr>
        <w:t xml:space="preserve"> </w:t>
      </w:r>
      <w:r w:rsidR="008D58A8" w:rsidRPr="00081E81">
        <w:rPr>
          <w:sz w:val="30"/>
          <w:szCs w:val="30"/>
        </w:rPr>
        <w:t xml:space="preserve">Suffice </w:t>
      </w:r>
      <w:r w:rsidR="00396C87" w:rsidRPr="00081E81">
        <w:rPr>
          <w:sz w:val="30"/>
          <w:szCs w:val="30"/>
        </w:rPr>
        <w:t>in most mild cases</w:t>
      </w:r>
      <w:r w:rsidRPr="00081E81">
        <w:rPr>
          <w:sz w:val="30"/>
          <w:szCs w:val="30"/>
        </w:rPr>
        <w:t>.</w:t>
      </w:r>
    </w:p>
    <w:p w:rsidR="000E00EB" w:rsidRPr="00081E81" w:rsidRDefault="000E00EB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 Oral NSAIDs:</w:t>
      </w:r>
      <w:r w:rsidRPr="00081E81">
        <w:rPr>
          <w:sz w:val="30"/>
          <w:szCs w:val="30"/>
        </w:rPr>
        <w:t xml:space="preserve"> Flurbiprofen 100mg t</w:t>
      </w:r>
      <w:r w:rsidR="00EE3E2B">
        <w:rPr>
          <w:sz w:val="30"/>
          <w:szCs w:val="30"/>
        </w:rPr>
        <w:t>.</w:t>
      </w:r>
      <w:r w:rsidRPr="00081E81">
        <w:rPr>
          <w:sz w:val="30"/>
          <w:szCs w:val="30"/>
        </w:rPr>
        <w:t>i</w:t>
      </w:r>
      <w:r w:rsidR="00EE3E2B">
        <w:rPr>
          <w:sz w:val="30"/>
          <w:szCs w:val="30"/>
        </w:rPr>
        <w:t>.</w:t>
      </w:r>
      <w:r w:rsidRPr="00081E81">
        <w:rPr>
          <w:sz w:val="30"/>
          <w:szCs w:val="30"/>
        </w:rPr>
        <w:t>d for few days may be required for severe recurrent or prolonged inflammation.</w:t>
      </w:r>
    </w:p>
    <w:p w:rsidR="00754408" w:rsidRPr="00081E81" w:rsidRDefault="000E00EB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3</w:t>
      </w:r>
      <w:r w:rsidR="00754408" w:rsidRPr="00081E81">
        <w:rPr>
          <w:b/>
          <w:bCs/>
          <w:sz w:val="30"/>
          <w:szCs w:val="30"/>
        </w:rPr>
        <w:t>- Topical steroids:</w:t>
      </w:r>
      <w:r w:rsidR="00754408" w:rsidRPr="00081E81">
        <w:rPr>
          <w:sz w:val="30"/>
          <w:szCs w:val="30"/>
        </w:rPr>
        <w:t xml:space="preserve"> </w:t>
      </w:r>
      <w:r w:rsidR="00A4710E" w:rsidRPr="00081E81">
        <w:rPr>
          <w:sz w:val="30"/>
          <w:szCs w:val="30"/>
        </w:rPr>
        <w:t>Helpful</w:t>
      </w:r>
      <w:r w:rsidR="00754408" w:rsidRPr="00081E81">
        <w:rPr>
          <w:sz w:val="30"/>
          <w:szCs w:val="30"/>
        </w:rPr>
        <w:t>, but increase recurrence rate.</w:t>
      </w:r>
    </w:p>
    <w:p w:rsidR="00D6583D" w:rsidRPr="00081E81" w:rsidRDefault="00D6583D" w:rsidP="00081E81">
      <w:pPr>
        <w:bidi w:val="0"/>
        <w:jc w:val="lowKashida"/>
        <w:rPr>
          <w:sz w:val="30"/>
          <w:szCs w:val="30"/>
        </w:rPr>
      </w:pPr>
    </w:p>
    <w:p w:rsidR="00D6583D" w:rsidRPr="00081E81" w:rsidRDefault="00D6583D" w:rsidP="00081E81">
      <w:pPr>
        <w:bidi w:val="0"/>
        <w:jc w:val="center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>Scleritis</w:t>
      </w:r>
    </w:p>
    <w:p w:rsidR="00D6583D" w:rsidRPr="00081E81" w:rsidRDefault="00D6583D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It is characterized </w:t>
      </w:r>
      <w:r w:rsidR="00614D78" w:rsidRPr="00081E81">
        <w:rPr>
          <w:sz w:val="30"/>
          <w:szCs w:val="30"/>
        </w:rPr>
        <w:t>by</w:t>
      </w:r>
      <w:r w:rsidR="00EE3E2B">
        <w:rPr>
          <w:sz w:val="22"/>
          <w:szCs w:val="22"/>
        </w:rPr>
        <w:t xml:space="preserve"> </w:t>
      </w:r>
      <w:r w:rsidR="00EE3E2B">
        <w:rPr>
          <w:sz w:val="30"/>
          <w:szCs w:val="30"/>
        </w:rPr>
        <w:t>e</w:t>
      </w:r>
      <w:r w:rsidR="00EE3E2B" w:rsidRPr="00081E81">
        <w:rPr>
          <w:sz w:val="30"/>
          <w:szCs w:val="30"/>
        </w:rPr>
        <w:t>dema</w:t>
      </w:r>
      <w:r w:rsidR="00405B1D" w:rsidRPr="00081E81">
        <w:rPr>
          <w:sz w:val="30"/>
          <w:szCs w:val="30"/>
        </w:rPr>
        <w:t xml:space="preserve"> </w:t>
      </w:r>
      <w:r w:rsidRPr="00081E81">
        <w:rPr>
          <w:sz w:val="30"/>
          <w:szCs w:val="30"/>
        </w:rPr>
        <w:t xml:space="preserve">and </w:t>
      </w:r>
      <w:r w:rsidR="00EE3E2B">
        <w:rPr>
          <w:sz w:val="30"/>
          <w:szCs w:val="30"/>
        </w:rPr>
        <w:t>c</w:t>
      </w:r>
      <w:r w:rsidR="00405B1D" w:rsidRPr="00081E81">
        <w:rPr>
          <w:sz w:val="30"/>
          <w:szCs w:val="30"/>
        </w:rPr>
        <w:t xml:space="preserve">ellular </w:t>
      </w:r>
      <w:r w:rsidRPr="00081E81">
        <w:rPr>
          <w:sz w:val="30"/>
          <w:szCs w:val="30"/>
        </w:rPr>
        <w:t>infiltration of the entire thickness of the sclera.</w:t>
      </w:r>
    </w:p>
    <w:p w:rsidR="00D6583D" w:rsidRPr="00081E81" w:rsidRDefault="00421E47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Causes and associations:</w:t>
      </w:r>
    </w:p>
    <w:p w:rsidR="00EE3E2B" w:rsidRDefault="00421E47" w:rsidP="00EE3E2B">
      <w:pPr>
        <w:numPr>
          <w:ilvl w:val="0"/>
          <w:numId w:val="1"/>
        </w:num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Systemic associations:</w:t>
      </w:r>
      <w:r w:rsidRPr="00081E81">
        <w:rPr>
          <w:sz w:val="30"/>
          <w:szCs w:val="30"/>
        </w:rPr>
        <w:t xml:space="preserve"> </w:t>
      </w:r>
      <w:r w:rsidR="00C6695A" w:rsidRPr="00081E81">
        <w:rPr>
          <w:sz w:val="30"/>
          <w:szCs w:val="30"/>
        </w:rPr>
        <w:t xml:space="preserve">In </w:t>
      </w:r>
      <w:r w:rsidRPr="00081E81">
        <w:rPr>
          <w:sz w:val="30"/>
          <w:szCs w:val="30"/>
        </w:rPr>
        <w:t xml:space="preserve">50% of cases. </w:t>
      </w:r>
    </w:p>
    <w:p w:rsidR="002C202D" w:rsidRDefault="00421E47" w:rsidP="00EE3E2B">
      <w:pPr>
        <w:bidi w:val="0"/>
        <w:ind w:left="48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Rheumatoid arthritis is by far the most common. </w:t>
      </w:r>
    </w:p>
    <w:p w:rsidR="00421E47" w:rsidRPr="00081E81" w:rsidRDefault="00421E47" w:rsidP="002C202D">
      <w:pPr>
        <w:bidi w:val="0"/>
        <w:ind w:left="48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Other</w:t>
      </w:r>
      <w:r w:rsidR="002C202D">
        <w:rPr>
          <w:sz w:val="30"/>
          <w:szCs w:val="30"/>
        </w:rPr>
        <w:t>s include</w:t>
      </w:r>
      <w:r w:rsidRPr="00081E81">
        <w:rPr>
          <w:sz w:val="30"/>
          <w:szCs w:val="30"/>
        </w:rPr>
        <w:t>: Wegener</w:t>
      </w:r>
      <w:r w:rsidR="00EE3E2B">
        <w:rPr>
          <w:sz w:val="30"/>
          <w:szCs w:val="30"/>
        </w:rPr>
        <w:t>`s</w:t>
      </w:r>
      <w:r w:rsidRPr="00081E81">
        <w:rPr>
          <w:sz w:val="30"/>
          <w:szCs w:val="30"/>
        </w:rPr>
        <w:t xml:space="preserve"> granulomatosis, relapsing polychondritis and polyarteritis nodosa.</w:t>
      </w:r>
    </w:p>
    <w:p w:rsidR="00421E47" w:rsidRPr="00081E81" w:rsidRDefault="00421E47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 Surgically induced:</w:t>
      </w:r>
      <w:r w:rsidRPr="00081E81">
        <w:rPr>
          <w:sz w:val="30"/>
          <w:szCs w:val="30"/>
        </w:rPr>
        <w:t xml:space="preserve"> </w:t>
      </w:r>
      <w:r w:rsidR="00C6695A" w:rsidRPr="00081E81">
        <w:rPr>
          <w:sz w:val="30"/>
          <w:szCs w:val="30"/>
        </w:rPr>
        <w:t xml:space="preserve">Scleritis </w:t>
      </w:r>
      <w:r w:rsidRPr="00081E81">
        <w:rPr>
          <w:sz w:val="30"/>
          <w:szCs w:val="30"/>
        </w:rPr>
        <w:t>follows ocular</w:t>
      </w:r>
      <w:r w:rsidR="00232759" w:rsidRPr="00081E81">
        <w:rPr>
          <w:sz w:val="30"/>
          <w:szCs w:val="30"/>
        </w:rPr>
        <w:t xml:space="preserve"> surgery is typically presents within six months post-operatively.</w:t>
      </w:r>
      <w:r w:rsidR="002C202D">
        <w:rPr>
          <w:sz w:val="30"/>
          <w:szCs w:val="30"/>
        </w:rPr>
        <w:t xml:space="preserve"> e.g. retinal re attachment surgery.</w:t>
      </w:r>
    </w:p>
    <w:p w:rsidR="00232759" w:rsidRPr="00081E81" w:rsidRDefault="00232759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3- Infectious:</w:t>
      </w:r>
      <w:r w:rsidRPr="00081E81">
        <w:rPr>
          <w:sz w:val="30"/>
          <w:szCs w:val="30"/>
        </w:rPr>
        <w:t xml:space="preserve"> </w:t>
      </w:r>
      <w:r w:rsidR="00AE7CF2" w:rsidRPr="00081E81">
        <w:rPr>
          <w:sz w:val="30"/>
          <w:szCs w:val="30"/>
        </w:rPr>
        <w:t xml:space="preserve">Most </w:t>
      </w:r>
      <w:r w:rsidRPr="00081E81">
        <w:rPr>
          <w:sz w:val="30"/>
          <w:szCs w:val="30"/>
        </w:rPr>
        <w:t xml:space="preserve">frequently </w:t>
      </w:r>
      <w:r w:rsidR="002C202D">
        <w:rPr>
          <w:sz w:val="30"/>
          <w:szCs w:val="30"/>
        </w:rPr>
        <w:t xml:space="preserve">occurs </w:t>
      </w:r>
      <w:r w:rsidRPr="00081E81">
        <w:rPr>
          <w:sz w:val="30"/>
          <w:szCs w:val="30"/>
        </w:rPr>
        <w:t xml:space="preserve">by </w:t>
      </w:r>
      <w:r w:rsidR="00F10ECF" w:rsidRPr="00081E81">
        <w:rPr>
          <w:sz w:val="30"/>
          <w:szCs w:val="30"/>
        </w:rPr>
        <w:t>spread</w:t>
      </w:r>
      <w:r w:rsidRPr="00081E81">
        <w:rPr>
          <w:sz w:val="30"/>
          <w:szCs w:val="30"/>
        </w:rPr>
        <w:t xml:space="preserve"> of infection from a corneal ulcer, after trauma or </w:t>
      </w:r>
      <w:r w:rsidR="00D975AB" w:rsidRPr="00081E81">
        <w:rPr>
          <w:sz w:val="30"/>
          <w:szCs w:val="30"/>
        </w:rPr>
        <w:t>follow excision of a pterygium with adjunctive beta ir</w:t>
      </w:r>
      <w:r w:rsidRPr="00081E81">
        <w:rPr>
          <w:sz w:val="30"/>
          <w:szCs w:val="30"/>
        </w:rPr>
        <w:t>radiation or mitomycin C</w:t>
      </w:r>
      <w:r w:rsidR="00393965">
        <w:rPr>
          <w:sz w:val="30"/>
          <w:szCs w:val="30"/>
        </w:rPr>
        <w:t xml:space="preserve"> which are used to prevent recurrence of ptrygium</w:t>
      </w:r>
      <w:r w:rsidRPr="00081E81">
        <w:rPr>
          <w:sz w:val="30"/>
          <w:szCs w:val="30"/>
        </w:rPr>
        <w:t>.</w:t>
      </w:r>
    </w:p>
    <w:p w:rsidR="00D975AB" w:rsidRPr="00081E81" w:rsidRDefault="00D975AB" w:rsidP="00081E81">
      <w:pPr>
        <w:bidi w:val="0"/>
        <w:ind w:left="120" w:firstLine="24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The most frequent organisms are:</w:t>
      </w:r>
    </w:p>
    <w:p w:rsidR="00D975AB" w:rsidRPr="00081E81" w:rsidRDefault="00D975AB" w:rsidP="00081E81">
      <w:pPr>
        <w:bidi w:val="0"/>
        <w:ind w:left="24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-</w:t>
      </w:r>
      <w:r w:rsidRPr="00081E81">
        <w:rPr>
          <w:sz w:val="30"/>
          <w:szCs w:val="30"/>
        </w:rPr>
        <w:t xml:space="preserve"> </w:t>
      </w:r>
      <w:r w:rsidRPr="00081E81">
        <w:rPr>
          <w:i/>
          <w:iCs/>
          <w:sz w:val="30"/>
          <w:szCs w:val="30"/>
        </w:rPr>
        <w:t>Pseudomonas aeroginosa</w:t>
      </w:r>
      <w:r w:rsidRPr="00081E81">
        <w:rPr>
          <w:sz w:val="30"/>
          <w:szCs w:val="30"/>
        </w:rPr>
        <w:t>, it is difficult to be treated and has poor prognosis.</w:t>
      </w:r>
    </w:p>
    <w:p w:rsidR="00D975AB" w:rsidRPr="00081E81" w:rsidRDefault="00D975AB" w:rsidP="00081E81">
      <w:pPr>
        <w:bidi w:val="0"/>
        <w:ind w:left="24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-</w:t>
      </w:r>
      <w:r w:rsidRPr="00081E81">
        <w:rPr>
          <w:sz w:val="30"/>
          <w:szCs w:val="30"/>
        </w:rPr>
        <w:t xml:space="preserve"> </w:t>
      </w:r>
      <w:r w:rsidRPr="00081E81">
        <w:rPr>
          <w:i/>
          <w:iCs/>
          <w:sz w:val="30"/>
          <w:szCs w:val="30"/>
        </w:rPr>
        <w:t>Streptococcus pneumoniae</w:t>
      </w:r>
      <w:r w:rsidRPr="00081E81">
        <w:rPr>
          <w:sz w:val="30"/>
          <w:szCs w:val="30"/>
        </w:rPr>
        <w:t>.</w:t>
      </w:r>
    </w:p>
    <w:p w:rsidR="00D975AB" w:rsidRPr="00081E81" w:rsidRDefault="00D975AB" w:rsidP="00081E81">
      <w:pPr>
        <w:bidi w:val="0"/>
        <w:ind w:left="24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-</w:t>
      </w:r>
      <w:r w:rsidRPr="00081E81">
        <w:rPr>
          <w:sz w:val="30"/>
          <w:szCs w:val="30"/>
        </w:rPr>
        <w:t xml:space="preserve"> </w:t>
      </w:r>
      <w:r w:rsidRPr="00081E81">
        <w:rPr>
          <w:i/>
          <w:iCs/>
          <w:sz w:val="30"/>
          <w:szCs w:val="30"/>
        </w:rPr>
        <w:t>Staphylococcus aureus</w:t>
      </w:r>
      <w:r w:rsidRPr="00081E81">
        <w:rPr>
          <w:sz w:val="30"/>
          <w:szCs w:val="30"/>
        </w:rPr>
        <w:t>.</w:t>
      </w:r>
    </w:p>
    <w:p w:rsidR="00D975AB" w:rsidRPr="00081E81" w:rsidRDefault="00D975AB" w:rsidP="00081E81">
      <w:pPr>
        <w:bidi w:val="0"/>
        <w:ind w:left="24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-</w:t>
      </w:r>
      <w:r w:rsidRPr="00081E81">
        <w:rPr>
          <w:sz w:val="30"/>
          <w:szCs w:val="30"/>
        </w:rPr>
        <w:t xml:space="preserve"> Varicella Zoster virus.</w:t>
      </w:r>
    </w:p>
    <w:p w:rsidR="00D975AB" w:rsidRDefault="00D975AB" w:rsidP="00081E81">
      <w:pPr>
        <w:bidi w:val="0"/>
        <w:ind w:left="24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Fungal scleritis is very rare.</w:t>
      </w:r>
    </w:p>
    <w:p w:rsidR="002C202D" w:rsidRPr="00081E81" w:rsidRDefault="002C202D" w:rsidP="002C202D">
      <w:pPr>
        <w:bidi w:val="0"/>
        <w:ind w:left="240"/>
        <w:jc w:val="lowKashida"/>
        <w:rPr>
          <w:sz w:val="30"/>
          <w:szCs w:val="30"/>
        </w:rPr>
      </w:pPr>
    </w:p>
    <w:p w:rsidR="003538AA" w:rsidRPr="002C202D" w:rsidRDefault="003538AA" w:rsidP="00081E81">
      <w:pPr>
        <w:bidi w:val="0"/>
        <w:jc w:val="lowKashida"/>
        <w:rPr>
          <w:b/>
          <w:bCs/>
          <w:sz w:val="36"/>
          <w:szCs w:val="36"/>
        </w:rPr>
      </w:pPr>
      <w:r w:rsidRPr="002C202D">
        <w:rPr>
          <w:b/>
          <w:bCs/>
          <w:sz w:val="36"/>
          <w:szCs w:val="36"/>
        </w:rPr>
        <w:t>Anatomical classification of scleritis:</w:t>
      </w:r>
    </w:p>
    <w:p w:rsidR="003538AA" w:rsidRPr="00081E81" w:rsidRDefault="003538AA" w:rsidP="00081E81">
      <w:pPr>
        <w:bidi w:val="0"/>
        <w:ind w:left="12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1- Anterio</w:t>
      </w:r>
      <w:r w:rsidR="00E22308" w:rsidRPr="00081E81">
        <w:rPr>
          <w:b/>
          <w:bCs/>
          <w:sz w:val="30"/>
          <w:szCs w:val="30"/>
        </w:rPr>
        <w:t>r scleritis (98%):</w:t>
      </w:r>
    </w:p>
    <w:p w:rsidR="00E22308" w:rsidRPr="00081E81" w:rsidRDefault="00E22308" w:rsidP="00081E81">
      <w:pPr>
        <w:bidi w:val="0"/>
        <w:ind w:left="24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a- Non-necrotizing (85%):</w:t>
      </w:r>
      <w:r w:rsidRPr="00081E81">
        <w:rPr>
          <w:sz w:val="30"/>
          <w:szCs w:val="30"/>
        </w:rPr>
        <w:t xml:space="preserve"> Two types; </w:t>
      </w:r>
      <w:r w:rsidRPr="00081E81">
        <w:rPr>
          <w:i/>
          <w:iCs/>
          <w:sz w:val="30"/>
          <w:szCs w:val="30"/>
        </w:rPr>
        <w:t>diffuse</w:t>
      </w:r>
      <w:r w:rsidRPr="00081E81">
        <w:rPr>
          <w:sz w:val="30"/>
          <w:szCs w:val="30"/>
        </w:rPr>
        <w:t xml:space="preserve"> and </w:t>
      </w:r>
      <w:r w:rsidRPr="00081E81">
        <w:rPr>
          <w:i/>
          <w:iCs/>
          <w:sz w:val="30"/>
          <w:szCs w:val="30"/>
        </w:rPr>
        <w:t>nodular</w:t>
      </w:r>
      <w:r w:rsidRPr="00081E81">
        <w:rPr>
          <w:sz w:val="30"/>
          <w:szCs w:val="30"/>
        </w:rPr>
        <w:t>.</w:t>
      </w:r>
    </w:p>
    <w:p w:rsidR="00E22308" w:rsidRPr="00081E81" w:rsidRDefault="00E22308" w:rsidP="00081E81">
      <w:pPr>
        <w:bidi w:val="0"/>
        <w:ind w:left="24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b- Necrotizing (13%):</w:t>
      </w:r>
      <w:r w:rsidRPr="00081E81">
        <w:rPr>
          <w:sz w:val="30"/>
          <w:szCs w:val="30"/>
        </w:rPr>
        <w:t xml:space="preserve"> Also two types; </w:t>
      </w:r>
      <w:r w:rsidRPr="00081E81">
        <w:rPr>
          <w:i/>
          <w:iCs/>
          <w:sz w:val="30"/>
          <w:szCs w:val="30"/>
        </w:rPr>
        <w:t>with</w:t>
      </w:r>
      <w:r w:rsidRPr="00081E81">
        <w:rPr>
          <w:sz w:val="30"/>
          <w:szCs w:val="30"/>
        </w:rPr>
        <w:t xml:space="preserve"> inflammation or </w:t>
      </w:r>
      <w:r w:rsidRPr="00081E81">
        <w:rPr>
          <w:i/>
          <w:iCs/>
          <w:sz w:val="30"/>
          <w:szCs w:val="30"/>
        </w:rPr>
        <w:t>without</w:t>
      </w:r>
      <w:r w:rsidRPr="00081E81">
        <w:rPr>
          <w:sz w:val="30"/>
          <w:szCs w:val="30"/>
        </w:rPr>
        <w:t xml:space="preserve"> inflammation.</w:t>
      </w:r>
    </w:p>
    <w:p w:rsidR="00E22308" w:rsidRPr="00081E81" w:rsidRDefault="00E22308" w:rsidP="00081E81">
      <w:pPr>
        <w:bidi w:val="0"/>
        <w:ind w:left="12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2- Posterior scleritis (2%).</w:t>
      </w:r>
    </w:p>
    <w:p w:rsidR="00E22308" w:rsidRPr="00081E81" w:rsidRDefault="00E22308" w:rsidP="00081E81">
      <w:pPr>
        <w:bidi w:val="0"/>
        <w:jc w:val="lowKashida"/>
        <w:rPr>
          <w:sz w:val="30"/>
          <w:szCs w:val="30"/>
        </w:rPr>
      </w:pPr>
    </w:p>
    <w:p w:rsidR="003363B0" w:rsidRPr="00081E81" w:rsidRDefault="003363B0" w:rsidP="00081E81">
      <w:pPr>
        <w:bidi w:val="0"/>
        <w:jc w:val="lowKashida"/>
        <w:rPr>
          <w:sz w:val="30"/>
          <w:szCs w:val="30"/>
        </w:rPr>
      </w:pPr>
    </w:p>
    <w:p w:rsidR="00E22308" w:rsidRPr="00081E81" w:rsidRDefault="00E22308" w:rsidP="00081E81">
      <w:pPr>
        <w:bidi w:val="0"/>
        <w:jc w:val="center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>Anterior non-necrotizing scleritis</w:t>
      </w:r>
    </w:p>
    <w:p w:rsidR="00E22308" w:rsidRPr="00081E81" w:rsidRDefault="00E22308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Presentation:</w:t>
      </w:r>
    </w:p>
    <w:p w:rsidR="00E22308" w:rsidRPr="00081E81" w:rsidRDefault="00E22308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It is similar to episcleritis although discomfort may be more severe.</w:t>
      </w:r>
    </w:p>
    <w:p w:rsidR="00E22308" w:rsidRPr="00081E81" w:rsidRDefault="0091499D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Signs:</w:t>
      </w:r>
    </w:p>
    <w:p w:rsidR="0091499D" w:rsidRPr="00081E81" w:rsidRDefault="0091499D" w:rsidP="00081E81">
      <w:pPr>
        <w:bidi w:val="0"/>
        <w:ind w:left="12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1- Diffuse scleritis:</w:t>
      </w:r>
    </w:p>
    <w:p w:rsidR="0091499D" w:rsidRPr="00081E81" w:rsidRDefault="0091499D" w:rsidP="00081E81">
      <w:pPr>
        <w:bidi w:val="0"/>
        <w:ind w:left="120" w:firstLine="24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It is characterized by widespread inflammation involving a sector or entire anterior sclera</w:t>
      </w:r>
      <w:r w:rsidR="00C562D2" w:rsidRPr="00081E81">
        <w:rPr>
          <w:sz w:val="30"/>
          <w:szCs w:val="30"/>
        </w:rPr>
        <w:t>. The condition is relatively benign and neither progress to the nodular type nor becomes necrotizing.</w:t>
      </w:r>
    </w:p>
    <w:p w:rsidR="0033797B" w:rsidRDefault="0033797B" w:rsidP="00081E81">
      <w:pPr>
        <w:bidi w:val="0"/>
        <w:ind w:left="120"/>
        <w:jc w:val="lowKashida"/>
        <w:rPr>
          <w:b/>
          <w:bCs/>
          <w:sz w:val="30"/>
          <w:szCs w:val="30"/>
        </w:rPr>
      </w:pPr>
    </w:p>
    <w:p w:rsidR="00C562D2" w:rsidRPr="00081E81" w:rsidRDefault="00C562D2" w:rsidP="0033797B">
      <w:pPr>
        <w:bidi w:val="0"/>
        <w:ind w:left="12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2- Nodular scleritis:</w:t>
      </w:r>
    </w:p>
    <w:p w:rsidR="00C562D2" w:rsidRPr="00081E81" w:rsidRDefault="00C562D2" w:rsidP="00081E81">
      <w:pPr>
        <w:bidi w:val="0"/>
        <w:ind w:left="120" w:firstLine="24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On cursory examination, it resembles nodular episcleritis, but the nodule cannot be moved over the underlying tissue. It is of intermediate </w:t>
      </w:r>
      <w:r w:rsidR="00A311E0" w:rsidRPr="00081E81">
        <w:rPr>
          <w:sz w:val="30"/>
          <w:szCs w:val="30"/>
        </w:rPr>
        <w:t>severity</w:t>
      </w:r>
      <w:r w:rsidR="00A80820" w:rsidRPr="00081E81">
        <w:rPr>
          <w:sz w:val="30"/>
          <w:szCs w:val="30"/>
        </w:rPr>
        <w:t xml:space="preserve"> </w:t>
      </w:r>
      <w:r w:rsidR="00A80820" w:rsidRPr="00081E81">
        <w:rPr>
          <w:sz w:val="30"/>
          <w:szCs w:val="30"/>
        </w:rPr>
        <w:lastRenderedPageBreak/>
        <w:t>(more severe than diffuse)</w:t>
      </w:r>
      <w:r w:rsidR="00A311E0" w:rsidRPr="00081E81">
        <w:rPr>
          <w:sz w:val="30"/>
          <w:szCs w:val="30"/>
        </w:rPr>
        <w:t xml:space="preserve"> and affects visual acuity in 25% of cases</w:t>
      </w:r>
      <w:r w:rsidR="00A80820" w:rsidRPr="00081E81">
        <w:rPr>
          <w:sz w:val="30"/>
          <w:szCs w:val="30"/>
        </w:rPr>
        <w:t xml:space="preserve"> </w:t>
      </w:r>
      <w:r w:rsidR="002C202D">
        <w:rPr>
          <w:sz w:val="30"/>
          <w:szCs w:val="30"/>
        </w:rPr>
        <w:t>duo to its complications.</w:t>
      </w:r>
    </w:p>
    <w:p w:rsidR="00A311E0" w:rsidRPr="00081E81" w:rsidRDefault="00A311E0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Treatment of anterior non-necrotizing scleritis:</w:t>
      </w:r>
    </w:p>
    <w:p w:rsidR="00A311E0" w:rsidRPr="00081E81" w:rsidRDefault="00A311E0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1- Oral NSAIDs:</w:t>
      </w:r>
      <w:r w:rsidRPr="00081E81">
        <w:rPr>
          <w:sz w:val="30"/>
          <w:szCs w:val="30"/>
        </w:rPr>
        <w:t xml:space="preserve"> </w:t>
      </w:r>
      <w:r w:rsidR="00DA4425" w:rsidRPr="00081E81">
        <w:rPr>
          <w:sz w:val="30"/>
          <w:szCs w:val="30"/>
        </w:rPr>
        <w:t xml:space="preserve">Such </w:t>
      </w:r>
      <w:r w:rsidRPr="00081E81">
        <w:rPr>
          <w:sz w:val="30"/>
          <w:szCs w:val="30"/>
        </w:rPr>
        <w:t>as Flubiprofen 100mg t</w:t>
      </w:r>
      <w:r w:rsidR="002C202D">
        <w:rPr>
          <w:sz w:val="30"/>
          <w:szCs w:val="30"/>
        </w:rPr>
        <w:t>.</w:t>
      </w:r>
      <w:r w:rsidRPr="00081E81">
        <w:rPr>
          <w:sz w:val="30"/>
          <w:szCs w:val="30"/>
        </w:rPr>
        <w:t>i</w:t>
      </w:r>
      <w:r w:rsidR="002C202D">
        <w:rPr>
          <w:sz w:val="30"/>
          <w:szCs w:val="30"/>
        </w:rPr>
        <w:t>.</w:t>
      </w:r>
      <w:r w:rsidRPr="00081E81">
        <w:rPr>
          <w:sz w:val="30"/>
          <w:szCs w:val="30"/>
        </w:rPr>
        <w:t>d or meloxicam 7.5mg t</w:t>
      </w:r>
      <w:r w:rsidR="002C202D">
        <w:rPr>
          <w:sz w:val="30"/>
          <w:szCs w:val="30"/>
        </w:rPr>
        <w:t>.</w:t>
      </w:r>
      <w:r w:rsidRPr="00081E81">
        <w:rPr>
          <w:sz w:val="30"/>
          <w:szCs w:val="30"/>
        </w:rPr>
        <w:t>i</w:t>
      </w:r>
      <w:r w:rsidR="002C202D">
        <w:rPr>
          <w:sz w:val="30"/>
          <w:szCs w:val="30"/>
        </w:rPr>
        <w:t>.</w:t>
      </w:r>
      <w:r w:rsidRPr="00081E81">
        <w:rPr>
          <w:sz w:val="30"/>
          <w:szCs w:val="30"/>
        </w:rPr>
        <w:t>d</w:t>
      </w:r>
      <w:r w:rsidR="00720912" w:rsidRPr="00081E81">
        <w:rPr>
          <w:sz w:val="30"/>
          <w:szCs w:val="30"/>
        </w:rPr>
        <w:t xml:space="preserve"> for initial treatment.</w:t>
      </w:r>
    </w:p>
    <w:p w:rsidR="00720912" w:rsidRPr="00081E81" w:rsidRDefault="00720912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 Oral prednisolone:</w:t>
      </w:r>
      <w:r w:rsidRPr="00081E81">
        <w:rPr>
          <w:sz w:val="30"/>
          <w:szCs w:val="30"/>
        </w:rPr>
        <w:t xml:space="preserve"> 40-80mg daily, in patients resistant or intolerant to NSAIDs.</w:t>
      </w:r>
    </w:p>
    <w:p w:rsidR="00720912" w:rsidRPr="00081E81" w:rsidRDefault="00720912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3- Combined therapy:</w:t>
      </w:r>
      <w:r w:rsidRPr="00081E81">
        <w:rPr>
          <w:sz w:val="30"/>
          <w:szCs w:val="30"/>
        </w:rPr>
        <w:t xml:space="preserve"> NSAIDs + low dose of steroid, in patients who respond inadequately to either drug alone.</w:t>
      </w:r>
    </w:p>
    <w:p w:rsidR="009843B4" w:rsidRPr="00081E81" w:rsidRDefault="0033797B" w:rsidP="00811D42">
      <w:pPr>
        <w:bidi w:val="0"/>
        <w:ind w:left="120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>4- Sub</w:t>
      </w:r>
      <w:r w:rsidRPr="0033797B">
        <w:rPr>
          <w:b/>
          <w:bCs/>
          <w:sz w:val="30"/>
          <w:szCs w:val="30"/>
        </w:rPr>
        <w:t xml:space="preserve"> </w:t>
      </w:r>
      <w:r w:rsidRPr="00081E81">
        <w:rPr>
          <w:b/>
          <w:bCs/>
          <w:sz w:val="30"/>
          <w:szCs w:val="30"/>
        </w:rPr>
        <w:t>Tenon</w:t>
      </w:r>
      <w:r>
        <w:rPr>
          <w:b/>
          <w:bCs/>
          <w:sz w:val="30"/>
          <w:szCs w:val="30"/>
        </w:rPr>
        <w:t xml:space="preserve">`s </w:t>
      </w:r>
      <w:r w:rsidR="009843B4" w:rsidRPr="00081E81">
        <w:rPr>
          <w:b/>
          <w:bCs/>
          <w:sz w:val="30"/>
          <w:szCs w:val="30"/>
        </w:rPr>
        <w:t xml:space="preserve"> steroid injection:</w:t>
      </w:r>
      <w:r w:rsidR="009843B4" w:rsidRPr="00081E81">
        <w:rPr>
          <w:sz w:val="30"/>
          <w:szCs w:val="30"/>
        </w:rPr>
        <w:t xml:space="preserve"> Triamcinolone acetonide </w:t>
      </w:r>
      <w:r w:rsidR="003308A1" w:rsidRPr="00081E81">
        <w:rPr>
          <w:sz w:val="30"/>
          <w:szCs w:val="30"/>
        </w:rPr>
        <w:t>(long acting steroid) 40</w:t>
      </w:r>
      <w:r w:rsidR="00E97BD0" w:rsidRPr="00081E81">
        <w:rPr>
          <w:sz w:val="30"/>
          <w:szCs w:val="30"/>
        </w:rPr>
        <w:t xml:space="preserve"> </w:t>
      </w:r>
      <w:r w:rsidR="003308A1" w:rsidRPr="00081E81">
        <w:rPr>
          <w:sz w:val="30"/>
          <w:szCs w:val="30"/>
        </w:rPr>
        <w:t>mg/ml</w:t>
      </w:r>
      <w:r w:rsidR="009843B4" w:rsidRPr="00081E81">
        <w:rPr>
          <w:sz w:val="30"/>
          <w:szCs w:val="30"/>
        </w:rPr>
        <w:t xml:space="preserve"> is safe and effective alternative to systemic treatment.</w:t>
      </w:r>
    </w:p>
    <w:p w:rsidR="00A17C5A" w:rsidRPr="00081E81" w:rsidRDefault="00A17C5A" w:rsidP="00081E81">
      <w:pPr>
        <w:bidi w:val="0"/>
        <w:jc w:val="lowKashida"/>
        <w:rPr>
          <w:sz w:val="30"/>
          <w:szCs w:val="30"/>
        </w:rPr>
      </w:pPr>
    </w:p>
    <w:p w:rsidR="00A17C5A" w:rsidRPr="00081E81" w:rsidRDefault="00A17C5A" w:rsidP="00081E81">
      <w:pPr>
        <w:bidi w:val="0"/>
        <w:jc w:val="center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>Anterior necrotizing scler</w:t>
      </w:r>
      <w:r w:rsidR="00DE2C84" w:rsidRPr="00081E81">
        <w:rPr>
          <w:b/>
          <w:bCs/>
          <w:sz w:val="34"/>
          <w:szCs w:val="34"/>
        </w:rPr>
        <w:t>i</w:t>
      </w:r>
      <w:r w:rsidRPr="00081E81">
        <w:rPr>
          <w:b/>
          <w:bCs/>
          <w:sz w:val="34"/>
          <w:szCs w:val="34"/>
        </w:rPr>
        <w:t>tis</w:t>
      </w:r>
      <w:r w:rsidR="00DE2C84" w:rsidRPr="00081E81">
        <w:rPr>
          <w:b/>
          <w:bCs/>
          <w:sz w:val="34"/>
          <w:szCs w:val="34"/>
        </w:rPr>
        <w:t xml:space="preserve"> with inflammation</w:t>
      </w:r>
    </w:p>
    <w:p w:rsidR="00DE2C84" w:rsidRPr="00081E81" w:rsidRDefault="00DE2C84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It is the most severe and distressing form of scleritis, bilateral in 60% of cases, but not necessarily simultaneously, most patients have an associating systemic vascular disease with mortality rate of 25% within 5 years.</w:t>
      </w:r>
      <w:r w:rsidR="008A30B9" w:rsidRPr="00081E81">
        <w:rPr>
          <w:sz w:val="30"/>
          <w:szCs w:val="30"/>
        </w:rPr>
        <w:t xml:space="preserve"> Visual prognosis is poor.</w:t>
      </w:r>
    </w:p>
    <w:p w:rsidR="008A30B9" w:rsidRPr="00081E81" w:rsidRDefault="008A30B9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Presentation:</w:t>
      </w:r>
    </w:p>
    <w:p w:rsidR="008A30B9" w:rsidRPr="00081E81" w:rsidRDefault="008A30B9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Gradual pain and localized redness. The pain becomes severe and persistent and radiates to the temple, brow or jaw.</w:t>
      </w:r>
    </w:p>
    <w:p w:rsidR="008A30B9" w:rsidRPr="00081E81" w:rsidRDefault="000D6BBF" w:rsidP="00081E81">
      <w:p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Signs:</w:t>
      </w:r>
      <w:r w:rsidRPr="00081E81">
        <w:rPr>
          <w:sz w:val="30"/>
          <w:szCs w:val="30"/>
        </w:rPr>
        <w:t xml:space="preserve"> </w:t>
      </w:r>
      <w:r w:rsidRPr="00081E81">
        <w:rPr>
          <w:i/>
          <w:iCs/>
          <w:sz w:val="30"/>
          <w:szCs w:val="30"/>
        </w:rPr>
        <w:t>(</w:t>
      </w:r>
      <w:r w:rsidR="00946DD5" w:rsidRPr="00081E81">
        <w:rPr>
          <w:i/>
          <w:iCs/>
          <w:sz w:val="30"/>
          <w:szCs w:val="30"/>
        </w:rPr>
        <w:t xml:space="preserve">In </w:t>
      </w:r>
      <w:r w:rsidRPr="00081E81">
        <w:rPr>
          <w:i/>
          <w:iCs/>
          <w:sz w:val="30"/>
          <w:szCs w:val="30"/>
        </w:rPr>
        <w:t>chronological order)</w:t>
      </w:r>
    </w:p>
    <w:p w:rsidR="000D6BBF" w:rsidRPr="00081E81" w:rsidRDefault="000D6BBF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1-</w:t>
      </w:r>
      <w:r w:rsidRPr="00081E81">
        <w:rPr>
          <w:sz w:val="30"/>
          <w:szCs w:val="30"/>
        </w:rPr>
        <w:t xml:space="preserve"> Congestion of the deep vascular plexus.</w:t>
      </w:r>
    </w:p>
    <w:p w:rsidR="000D6BBF" w:rsidRPr="00081E81" w:rsidRDefault="000D6BBF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</w:t>
      </w:r>
      <w:r w:rsidRPr="00081E81">
        <w:rPr>
          <w:sz w:val="30"/>
          <w:szCs w:val="30"/>
        </w:rPr>
        <w:t xml:space="preserve"> Distortion and occlusion of blood vessels</w:t>
      </w:r>
      <w:r w:rsidR="0089242F" w:rsidRPr="00081E81">
        <w:rPr>
          <w:sz w:val="30"/>
          <w:szCs w:val="30"/>
        </w:rPr>
        <w:t xml:space="preserve"> producing avascular patches.</w:t>
      </w:r>
    </w:p>
    <w:p w:rsidR="0089242F" w:rsidRPr="00081E81" w:rsidRDefault="0089242F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3-</w:t>
      </w:r>
      <w:r w:rsidRPr="00081E81">
        <w:rPr>
          <w:sz w:val="30"/>
          <w:szCs w:val="30"/>
        </w:rPr>
        <w:t xml:space="preserve"> Scleral necrosis.</w:t>
      </w:r>
    </w:p>
    <w:p w:rsidR="0089242F" w:rsidRPr="00081E81" w:rsidRDefault="0089242F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4-</w:t>
      </w:r>
      <w:r w:rsidRPr="00081E81">
        <w:rPr>
          <w:sz w:val="30"/>
          <w:szCs w:val="30"/>
        </w:rPr>
        <w:t xml:space="preserve"> Spreading of scleral necrosis.</w:t>
      </w:r>
    </w:p>
    <w:p w:rsidR="0089242F" w:rsidRPr="00081E81" w:rsidRDefault="0089242F" w:rsidP="00081E81">
      <w:pPr>
        <w:bidi w:val="0"/>
        <w:ind w:left="119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5-</w:t>
      </w:r>
      <w:r w:rsidRPr="00081E81">
        <w:rPr>
          <w:sz w:val="30"/>
          <w:szCs w:val="30"/>
        </w:rPr>
        <w:t xml:space="preserve"> Upon resolution; </w:t>
      </w:r>
      <w:r w:rsidR="003308A1" w:rsidRPr="00081E81">
        <w:rPr>
          <w:sz w:val="30"/>
          <w:szCs w:val="30"/>
        </w:rPr>
        <w:t>a</w:t>
      </w:r>
      <w:r w:rsidR="00946DD5" w:rsidRPr="00081E81">
        <w:rPr>
          <w:sz w:val="30"/>
          <w:szCs w:val="30"/>
        </w:rPr>
        <w:t xml:space="preserve"> </w:t>
      </w:r>
      <w:r w:rsidRPr="00081E81">
        <w:rPr>
          <w:sz w:val="30"/>
          <w:szCs w:val="30"/>
        </w:rPr>
        <w:t>bluish tinge appears secondary to scleral thinning</w:t>
      </w:r>
      <w:r w:rsidR="00253911" w:rsidRPr="00081E81">
        <w:rPr>
          <w:sz w:val="30"/>
          <w:szCs w:val="30"/>
        </w:rPr>
        <w:t xml:space="preserve"> (the sclera becomes transparent so that the underlying choroidal pigment becomes visible when viewed in daylight)</w:t>
      </w:r>
      <w:r w:rsidRPr="00081E81">
        <w:rPr>
          <w:sz w:val="30"/>
          <w:szCs w:val="30"/>
        </w:rPr>
        <w:t>.</w:t>
      </w:r>
    </w:p>
    <w:p w:rsidR="0089242F" w:rsidRPr="00081E81" w:rsidRDefault="0089242F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Complications:</w:t>
      </w:r>
    </w:p>
    <w:p w:rsidR="003B039F" w:rsidRPr="00081E81" w:rsidRDefault="0089242F" w:rsidP="00811D42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1-</w:t>
      </w:r>
      <w:r w:rsidRPr="00081E81">
        <w:rPr>
          <w:sz w:val="30"/>
          <w:szCs w:val="30"/>
        </w:rPr>
        <w:t xml:space="preserve"> </w:t>
      </w:r>
      <w:r w:rsidR="00281111" w:rsidRPr="00081E81">
        <w:rPr>
          <w:b/>
          <w:bCs/>
          <w:sz w:val="30"/>
          <w:szCs w:val="30"/>
        </w:rPr>
        <w:t>Staphyloma formation:</w:t>
      </w:r>
      <w:r w:rsidR="00281111" w:rsidRPr="00081E81">
        <w:rPr>
          <w:sz w:val="30"/>
          <w:szCs w:val="30"/>
        </w:rPr>
        <w:t xml:space="preserve"> </w:t>
      </w:r>
      <w:r w:rsidR="003B039F" w:rsidRPr="00081E81">
        <w:rPr>
          <w:sz w:val="30"/>
          <w:szCs w:val="30"/>
        </w:rPr>
        <w:t>Bulging of the sclera s</w:t>
      </w:r>
      <w:r w:rsidR="00946DD5" w:rsidRPr="00081E81">
        <w:rPr>
          <w:sz w:val="30"/>
          <w:szCs w:val="30"/>
        </w:rPr>
        <w:t xml:space="preserve">econdary </w:t>
      </w:r>
      <w:r w:rsidR="00281111" w:rsidRPr="00081E81">
        <w:rPr>
          <w:sz w:val="30"/>
          <w:szCs w:val="30"/>
        </w:rPr>
        <w:t xml:space="preserve">to severe scleral thinning, </w:t>
      </w:r>
      <w:r w:rsidR="00232923" w:rsidRPr="00081E81">
        <w:rPr>
          <w:sz w:val="30"/>
          <w:szCs w:val="30"/>
        </w:rPr>
        <w:t>especially</w:t>
      </w:r>
      <w:r w:rsidR="00281111" w:rsidRPr="00081E81">
        <w:rPr>
          <w:sz w:val="30"/>
          <w:szCs w:val="30"/>
        </w:rPr>
        <w:t xml:space="preserve"> if it is associated with raised intra-ocular pressure.</w:t>
      </w:r>
    </w:p>
    <w:p w:rsidR="00281111" w:rsidRPr="00081E81" w:rsidRDefault="00281111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</w:t>
      </w:r>
      <w:r w:rsidRPr="00081E81">
        <w:rPr>
          <w:sz w:val="30"/>
          <w:szCs w:val="30"/>
        </w:rPr>
        <w:t xml:space="preserve"> </w:t>
      </w:r>
      <w:r w:rsidRPr="00081E81">
        <w:rPr>
          <w:b/>
          <w:bCs/>
          <w:sz w:val="30"/>
          <w:szCs w:val="30"/>
        </w:rPr>
        <w:t>Anterior uveitis:</w:t>
      </w:r>
      <w:r w:rsidRPr="00081E81">
        <w:rPr>
          <w:sz w:val="30"/>
          <w:szCs w:val="30"/>
        </w:rPr>
        <w:t xml:space="preserve"> </w:t>
      </w:r>
      <w:r w:rsidR="00946DD5" w:rsidRPr="00081E81">
        <w:rPr>
          <w:sz w:val="30"/>
          <w:szCs w:val="30"/>
        </w:rPr>
        <w:t xml:space="preserve">Reflects </w:t>
      </w:r>
      <w:r w:rsidRPr="00081E81">
        <w:rPr>
          <w:sz w:val="30"/>
          <w:szCs w:val="30"/>
        </w:rPr>
        <w:t xml:space="preserve">extension of inflammation to the uvea in severe disease causing longstanding </w:t>
      </w:r>
      <w:r w:rsidR="005B0FA7" w:rsidRPr="00081E81">
        <w:rPr>
          <w:sz w:val="30"/>
          <w:szCs w:val="30"/>
        </w:rPr>
        <w:t>uveitis, which</w:t>
      </w:r>
      <w:r w:rsidR="00F16301" w:rsidRPr="00081E81">
        <w:rPr>
          <w:sz w:val="30"/>
          <w:szCs w:val="30"/>
        </w:rPr>
        <w:t xml:space="preserve"> may results in secondary cataracts, glaucoma and macular </w:t>
      </w:r>
      <w:r w:rsidR="00811D42" w:rsidRPr="00081E81">
        <w:rPr>
          <w:sz w:val="30"/>
          <w:szCs w:val="30"/>
        </w:rPr>
        <w:t>edema</w:t>
      </w:r>
      <w:r w:rsidR="00F16301" w:rsidRPr="00081E81">
        <w:rPr>
          <w:sz w:val="30"/>
          <w:szCs w:val="30"/>
        </w:rPr>
        <w:t>.</w:t>
      </w:r>
    </w:p>
    <w:p w:rsidR="005842FE" w:rsidRPr="00081E81" w:rsidRDefault="00072685" w:rsidP="00081E81">
      <w:pPr>
        <w:bidi w:val="0"/>
        <w:ind w:left="240"/>
        <w:jc w:val="lowKashida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 </w:t>
      </w:r>
    </w:p>
    <w:p w:rsidR="00A31264" w:rsidRPr="00081E81" w:rsidRDefault="00A31264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Treatment of anterior necrotizing scleritis with inflammation:</w:t>
      </w:r>
    </w:p>
    <w:p w:rsidR="00A31264" w:rsidRPr="00081E81" w:rsidRDefault="00A31264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 xml:space="preserve">1- </w:t>
      </w:r>
      <w:r w:rsidR="005B0FA7" w:rsidRPr="00081E81">
        <w:rPr>
          <w:b/>
          <w:bCs/>
          <w:sz w:val="30"/>
          <w:szCs w:val="30"/>
        </w:rPr>
        <w:t>Oral</w:t>
      </w:r>
      <w:r w:rsidRPr="00081E81">
        <w:rPr>
          <w:b/>
          <w:bCs/>
          <w:sz w:val="30"/>
          <w:szCs w:val="30"/>
        </w:rPr>
        <w:t xml:space="preserve"> prednisolone</w:t>
      </w:r>
      <w:r w:rsidR="005C2083" w:rsidRPr="00081E81">
        <w:rPr>
          <w:b/>
          <w:bCs/>
          <w:sz w:val="30"/>
          <w:szCs w:val="30"/>
        </w:rPr>
        <w:t>:</w:t>
      </w:r>
      <w:r w:rsidR="00946DD5" w:rsidRPr="00081E81">
        <w:rPr>
          <w:sz w:val="30"/>
          <w:szCs w:val="30"/>
        </w:rPr>
        <w:t xml:space="preserve"> 60-120mg</w:t>
      </w:r>
      <w:r w:rsidRPr="00081E81">
        <w:rPr>
          <w:sz w:val="30"/>
          <w:szCs w:val="30"/>
        </w:rPr>
        <w:t xml:space="preserve"> daily for 2-3 </w:t>
      </w:r>
      <w:r w:rsidR="00072685">
        <w:rPr>
          <w:sz w:val="30"/>
          <w:szCs w:val="30"/>
        </w:rPr>
        <w:t>days</w:t>
      </w:r>
      <w:r w:rsidRPr="00081E81">
        <w:rPr>
          <w:sz w:val="30"/>
          <w:szCs w:val="30"/>
        </w:rPr>
        <w:t xml:space="preserve"> </w:t>
      </w:r>
      <w:r w:rsidR="00072685">
        <w:rPr>
          <w:sz w:val="30"/>
          <w:szCs w:val="30"/>
        </w:rPr>
        <w:t xml:space="preserve">and </w:t>
      </w:r>
      <w:r w:rsidRPr="00081E81">
        <w:rPr>
          <w:sz w:val="30"/>
          <w:szCs w:val="30"/>
        </w:rPr>
        <w:t xml:space="preserve">usually has dramatic effect on the severity of </w:t>
      </w:r>
      <w:r w:rsidR="00357F48" w:rsidRPr="00081E81">
        <w:rPr>
          <w:sz w:val="30"/>
          <w:szCs w:val="30"/>
        </w:rPr>
        <w:t>pain, which</w:t>
      </w:r>
      <w:r w:rsidRPr="00081E81">
        <w:rPr>
          <w:sz w:val="30"/>
          <w:szCs w:val="30"/>
        </w:rPr>
        <w:t xml:space="preserve"> is an important indication of active disease. The dose tapered accordingly.</w:t>
      </w:r>
    </w:p>
    <w:p w:rsidR="00A31264" w:rsidRPr="00081E81" w:rsidRDefault="00A31264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 xml:space="preserve">2- </w:t>
      </w:r>
      <w:r w:rsidR="00B3419B" w:rsidRPr="00081E81">
        <w:rPr>
          <w:b/>
          <w:bCs/>
          <w:sz w:val="30"/>
          <w:szCs w:val="30"/>
        </w:rPr>
        <w:t>Immunosuppressive</w:t>
      </w:r>
      <w:r w:rsidRPr="00081E81">
        <w:rPr>
          <w:b/>
          <w:bCs/>
          <w:sz w:val="30"/>
          <w:szCs w:val="30"/>
        </w:rPr>
        <w:t xml:space="preserve"> agents:</w:t>
      </w:r>
      <w:r w:rsidR="005C2083" w:rsidRPr="00081E81">
        <w:rPr>
          <w:sz w:val="30"/>
          <w:szCs w:val="30"/>
        </w:rPr>
        <w:t xml:space="preserve"> </w:t>
      </w:r>
      <w:r w:rsidRPr="00081E81">
        <w:rPr>
          <w:sz w:val="30"/>
          <w:szCs w:val="30"/>
        </w:rPr>
        <w:t>Cyclophsphamide, azathioprine or cyclosporine in steroid resistant cases.</w:t>
      </w:r>
    </w:p>
    <w:p w:rsidR="00A31264" w:rsidRPr="00081E81" w:rsidRDefault="00A31264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lastRenderedPageBreak/>
        <w:t>3- Combined therapy:</w:t>
      </w:r>
      <w:r w:rsidR="005C2083" w:rsidRPr="00081E81">
        <w:rPr>
          <w:sz w:val="30"/>
          <w:szCs w:val="30"/>
        </w:rPr>
        <w:t xml:space="preserve"> </w:t>
      </w:r>
      <w:r w:rsidRPr="00081E81">
        <w:rPr>
          <w:sz w:val="30"/>
          <w:szCs w:val="30"/>
        </w:rPr>
        <w:t>Pulsed IV methyl prednisolone 500-1000mg</w:t>
      </w:r>
      <w:r w:rsidR="00CD5AAA" w:rsidRPr="00081E81">
        <w:rPr>
          <w:sz w:val="30"/>
          <w:szCs w:val="30"/>
        </w:rPr>
        <w:t xml:space="preserve"> and cyclophosphamide 500mg. it is used in minority of patients who are:</w:t>
      </w:r>
    </w:p>
    <w:p w:rsidR="00072685" w:rsidRDefault="00CD5AAA" w:rsidP="00072685">
      <w:pPr>
        <w:numPr>
          <w:ilvl w:val="0"/>
          <w:numId w:val="2"/>
        </w:numPr>
        <w:bidi w:val="0"/>
        <w:jc w:val="lowKashida"/>
        <w:rPr>
          <w:b/>
          <w:bCs/>
          <w:sz w:val="30"/>
          <w:szCs w:val="30"/>
        </w:rPr>
      </w:pPr>
      <w:r w:rsidRPr="00081E81">
        <w:rPr>
          <w:sz w:val="30"/>
          <w:szCs w:val="30"/>
        </w:rPr>
        <w:t>Fail to resolve with oral therapy.</w:t>
      </w:r>
      <w:r w:rsidR="00D72B54" w:rsidRPr="00081E81">
        <w:rPr>
          <w:b/>
          <w:bCs/>
          <w:sz w:val="30"/>
          <w:szCs w:val="30"/>
        </w:rPr>
        <w:t xml:space="preserve">           </w:t>
      </w:r>
    </w:p>
    <w:p w:rsidR="00CD5AAA" w:rsidRPr="00081E81" w:rsidRDefault="00CD5AAA" w:rsidP="00072685">
      <w:pPr>
        <w:numPr>
          <w:ilvl w:val="0"/>
          <w:numId w:val="2"/>
        </w:numPr>
        <w:bidi w:val="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Established scleral necrosis.</w:t>
      </w:r>
    </w:p>
    <w:p w:rsidR="00072685" w:rsidRDefault="00072685" w:rsidP="00081E81">
      <w:pPr>
        <w:bidi w:val="0"/>
        <w:jc w:val="center"/>
        <w:rPr>
          <w:b/>
          <w:bCs/>
          <w:sz w:val="34"/>
          <w:szCs w:val="34"/>
        </w:rPr>
      </w:pPr>
    </w:p>
    <w:p w:rsidR="00072685" w:rsidRDefault="00072685" w:rsidP="00072685">
      <w:pPr>
        <w:bidi w:val="0"/>
        <w:jc w:val="center"/>
        <w:rPr>
          <w:b/>
          <w:bCs/>
          <w:sz w:val="34"/>
          <w:szCs w:val="34"/>
        </w:rPr>
      </w:pPr>
    </w:p>
    <w:p w:rsidR="005C2083" w:rsidRPr="00081E81" w:rsidRDefault="001D0FE7" w:rsidP="00072685">
      <w:pPr>
        <w:bidi w:val="0"/>
        <w:jc w:val="center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 xml:space="preserve">Anterior necrotizing scleritis without inflammation </w:t>
      </w:r>
    </w:p>
    <w:p w:rsidR="001D0FE7" w:rsidRPr="00081E81" w:rsidRDefault="001D0FE7" w:rsidP="00081E81">
      <w:pPr>
        <w:bidi w:val="0"/>
        <w:jc w:val="center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>(</w:t>
      </w:r>
      <w:r w:rsidR="00946DD5" w:rsidRPr="00081E81">
        <w:rPr>
          <w:b/>
          <w:bCs/>
          <w:sz w:val="34"/>
          <w:szCs w:val="34"/>
        </w:rPr>
        <w:t xml:space="preserve">Scleromalacia </w:t>
      </w:r>
      <w:r w:rsidRPr="00081E81">
        <w:rPr>
          <w:b/>
          <w:bCs/>
          <w:sz w:val="34"/>
          <w:szCs w:val="34"/>
        </w:rPr>
        <w:t>perfo</w:t>
      </w:r>
      <w:r w:rsidR="00F572E1" w:rsidRPr="00081E81">
        <w:rPr>
          <w:b/>
          <w:bCs/>
          <w:sz w:val="34"/>
          <w:szCs w:val="34"/>
        </w:rPr>
        <w:t>rans)</w:t>
      </w:r>
    </w:p>
    <w:p w:rsidR="00F572E1" w:rsidRPr="00081E81" w:rsidRDefault="00F572E1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Typically occurs in women with </w:t>
      </w:r>
      <w:r w:rsidR="0033531D" w:rsidRPr="00081E81">
        <w:rPr>
          <w:sz w:val="30"/>
          <w:szCs w:val="30"/>
        </w:rPr>
        <w:t>long</w:t>
      </w:r>
      <w:r w:rsidRPr="00081E81">
        <w:rPr>
          <w:sz w:val="30"/>
          <w:szCs w:val="30"/>
        </w:rPr>
        <w:t>standing rheumatoid arthritis and is usually bilateral.</w:t>
      </w:r>
    </w:p>
    <w:p w:rsidR="00F572E1" w:rsidRPr="00081E81" w:rsidRDefault="00F572E1" w:rsidP="00081E81">
      <w:p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Signs:</w:t>
      </w:r>
      <w:r w:rsidRPr="00081E81">
        <w:rPr>
          <w:sz w:val="30"/>
          <w:szCs w:val="30"/>
        </w:rPr>
        <w:t xml:space="preserve"> </w:t>
      </w:r>
      <w:r w:rsidRPr="00081E81">
        <w:rPr>
          <w:i/>
          <w:iCs/>
          <w:sz w:val="30"/>
          <w:szCs w:val="30"/>
        </w:rPr>
        <w:t>(</w:t>
      </w:r>
      <w:r w:rsidR="00946DD5" w:rsidRPr="00081E81">
        <w:rPr>
          <w:i/>
          <w:iCs/>
          <w:sz w:val="30"/>
          <w:szCs w:val="30"/>
        </w:rPr>
        <w:t xml:space="preserve">In </w:t>
      </w:r>
      <w:r w:rsidRPr="00081E81">
        <w:rPr>
          <w:i/>
          <w:iCs/>
          <w:sz w:val="30"/>
          <w:szCs w:val="30"/>
        </w:rPr>
        <w:t>chronological order)</w:t>
      </w:r>
    </w:p>
    <w:p w:rsidR="00F572E1" w:rsidRPr="00081E81" w:rsidRDefault="00F572E1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1-</w:t>
      </w:r>
      <w:r w:rsidRPr="00081E81">
        <w:rPr>
          <w:sz w:val="30"/>
          <w:szCs w:val="30"/>
        </w:rPr>
        <w:t xml:space="preserve"> Asymptomatic: yellow necrotic scleral patches in uninflamed sclera.</w:t>
      </w:r>
    </w:p>
    <w:p w:rsidR="00F572E1" w:rsidRPr="00081E81" w:rsidRDefault="00F572E1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</w:t>
      </w:r>
      <w:r w:rsidRPr="00081E81">
        <w:rPr>
          <w:sz w:val="30"/>
          <w:szCs w:val="30"/>
        </w:rPr>
        <w:t xml:space="preserve"> Enlargement of necrosis and spreading.</w:t>
      </w:r>
    </w:p>
    <w:p w:rsidR="00F572E1" w:rsidRPr="00081E81" w:rsidRDefault="00F572E1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3-</w:t>
      </w:r>
      <w:r w:rsidRPr="00081E81">
        <w:rPr>
          <w:sz w:val="30"/>
          <w:szCs w:val="30"/>
        </w:rPr>
        <w:t xml:space="preserve"> Scleral thinning and exposure of underlying uvea.</w:t>
      </w:r>
    </w:p>
    <w:p w:rsidR="00F572E1" w:rsidRPr="00081E81" w:rsidRDefault="00F572E1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4-</w:t>
      </w:r>
      <w:r w:rsidRPr="00081E81">
        <w:rPr>
          <w:sz w:val="30"/>
          <w:szCs w:val="30"/>
        </w:rPr>
        <w:t xml:space="preserve"> Staphyloma formation but perfo</w:t>
      </w:r>
      <w:r w:rsidR="00072685">
        <w:rPr>
          <w:sz w:val="30"/>
          <w:szCs w:val="30"/>
        </w:rPr>
        <w:t>ration is rare unless the intra</w:t>
      </w:r>
      <w:r w:rsidRPr="00081E81">
        <w:rPr>
          <w:sz w:val="30"/>
          <w:szCs w:val="30"/>
        </w:rPr>
        <w:t>ocular pressure is elevated.</w:t>
      </w:r>
    </w:p>
    <w:p w:rsidR="00F572E1" w:rsidRPr="00081E81" w:rsidRDefault="00F572E1" w:rsidP="00081E81">
      <w:p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Treatment:</w:t>
      </w:r>
      <w:r w:rsidRPr="00081E81">
        <w:rPr>
          <w:sz w:val="30"/>
          <w:szCs w:val="30"/>
        </w:rPr>
        <w:t xml:space="preserve"> It is </w:t>
      </w:r>
      <w:r w:rsidRPr="00081E81">
        <w:rPr>
          <w:b/>
          <w:bCs/>
          <w:i/>
          <w:iCs/>
          <w:sz w:val="30"/>
          <w:szCs w:val="30"/>
        </w:rPr>
        <w:t>ineffective</w:t>
      </w:r>
      <w:r w:rsidRPr="00081E81">
        <w:rPr>
          <w:sz w:val="30"/>
          <w:szCs w:val="30"/>
        </w:rPr>
        <w:t>.</w:t>
      </w:r>
    </w:p>
    <w:p w:rsidR="00F572E1" w:rsidRPr="00081E81" w:rsidRDefault="00F572E1" w:rsidP="00081E81">
      <w:pPr>
        <w:bidi w:val="0"/>
        <w:jc w:val="lowKashida"/>
        <w:rPr>
          <w:sz w:val="30"/>
          <w:szCs w:val="30"/>
        </w:rPr>
      </w:pPr>
    </w:p>
    <w:p w:rsidR="00F572E1" w:rsidRPr="00081E81" w:rsidRDefault="006D7EC8" w:rsidP="00081E81">
      <w:pPr>
        <w:bidi w:val="0"/>
        <w:jc w:val="center"/>
        <w:rPr>
          <w:b/>
          <w:bCs/>
          <w:sz w:val="34"/>
          <w:szCs w:val="34"/>
        </w:rPr>
      </w:pPr>
      <w:r w:rsidRPr="00081E81">
        <w:rPr>
          <w:b/>
          <w:bCs/>
          <w:sz w:val="34"/>
          <w:szCs w:val="34"/>
        </w:rPr>
        <w:t>Posterior scleritis</w:t>
      </w:r>
    </w:p>
    <w:p w:rsidR="006D7EC8" w:rsidRPr="00081E81" w:rsidRDefault="006D7EC8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 xml:space="preserve">It is uncommon and often misdiagnosed because it may confused with other inflammatory and neoplastic condition, F:M </w:t>
      </w:r>
      <w:r w:rsidR="009F1B52" w:rsidRPr="00081E81">
        <w:rPr>
          <w:sz w:val="30"/>
          <w:szCs w:val="30"/>
        </w:rPr>
        <w:t xml:space="preserve">ratio </w:t>
      </w:r>
      <w:r w:rsidRPr="00081E81">
        <w:rPr>
          <w:sz w:val="30"/>
          <w:szCs w:val="30"/>
        </w:rPr>
        <w:t>is 2:1</w:t>
      </w:r>
      <w:r w:rsidR="009F1B52" w:rsidRPr="00081E81">
        <w:rPr>
          <w:sz w:val="30"/>
          <w:szCs w:val="30"/>
        </w:rPr>
        <w:t>, one third of cases are under 40 years of age at presentation.</w:t>
      </w:r>
    </w:p>
    <w:p w:rsidR="009F1B52" w:rsidRPr="00081E81" w:rsidRDefault="009F1B52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Patients &gt;50 years are at high risk of harboring a systemic disease and visual loss. 2/3 of cases are unilateral, visual prognosis is guarded.</w:t>
      </w:r>
      <w:r w:rsidR="00BD1214" w:rsidRPr="00081E81">
        <w:rPr>
          <w:sz w:val="30"/>
          <w:szCs w:val="30"/>
        </w:rPr>
        <w:t xml:space="preserve"> There may be extension of the inflammation to the extraocular tissues causing inflammation of the extraocular muscles and involvement of the cranial nerves (3</w:t>
      </w:r>
      <w:r w:rsidR="00BD1214" w:rsidRPr="00081E81">
        <w:rPr>
          <w:sz w:val="30"/>
          <w:szCs w:val="30"/>
          <w:vertAlign w:val="superscript"/>
        </w:rPr>
        <w:t>rd</w:t>
      </w:r>
      <w:r w:rsidR="00BD1214" w:rsidRPr="00081E81">
        <w:rPr>
          <w:sz w:val="30"/>
          <w:szCs w:val="30"/>
        </w:rPr>
        <w:t>. 4</w:t>
      </w:r>
      <w:r w:rsidR="00BD1214" w:rsidRPr="00081E81">
        <w:rPr>
          <w:sz w:val="30"/>
          <w:szCs w:val="30"/>
          <w:vertAlign w:val="superscript"/>
        </w:rPr>
        <w:t>th</w:t>
      </w:r>
      <w:r w:rsidR="00BD1214" w:rsidRPr="00081E81">
        <w:rPr>
          <w:sz w:val="30"/>
          <w:szCs w:val="30"/>
        </w:rPr>
        <w:t xml:space="preserve"> and 6</w:t>
      </w:r>
      <w:r w:rsidR="00BD1214" w:rsidRPr="00081E81">
        <w:rPr>
          <w:sz w:val="30"/>
          <w:szCs w:val="30"/>
          <w:vertAlign w:val="superscript"/>
        </w:rPr>
        <w:t>th</w:t>
      </w:r>
      <w:r w:rsidR="00BD1214" w:rsidRPr="00081E81">
        <w:rPr>
          <w:sz w:val="30"/>
          <w:szCs w:val="30"/>
        </w:rPr>
        <w:t>)</w:t>
      </w:r>
    </w:p>
    <w:p w:rsidR="009F1B52" w:rsidRPr="00081E81" w:rsidRDefault="00880932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Presentation:</w:t>
      </w:r>
    </w:p>
    <w:p w:rsidR="00880932" w:rsidRPr="00081E81" w:rsidRDefault="00880932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The most common symptoms are pain and decreased visual acuity</w:t>
      </w:r>
      <w:r w:rsidR="00E44F0C" w:rsidRPr="00081E81">
        <w:rPr>
          <w:sz w:val="30"/>
          <w:szCs w:val="30"/>
        </w:rPr>
        <w:t xml:space="preserve"> (vision is affected more than that in anterior scleritis)</w:t>
      </w:r>
      <w:r w:rsidRPr="00081E81">
        <w:rPr>
          <w:sz w:val="30"/>
          <w:szCs w:val="30"/>
        </w:rPr>
        <w:t>.</w:t>
      </w:r>
      <w:r w:rsidR="00900D1B">
        <w:rPr>
          <w:sz w:val="30"/>
          <w:szCs w:val="30"/>
        </w:rPr>
        <w:t xml:space="preserve"> Why?</w:t>
      </w:r>
    </w:p>
    <w:p w:rsidR="00880932" w:rsidRPr="00081E81" w:rsidRDefault="00880932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Signs:</w:t>
      </w:r>
    </w:p>
    <w:p w:rsidR="00880932" w:rsidRPr="00081E81" w:rsidRDefault="00880932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1- External signs:</w:t>
      </w:r>
    </w:p>
    <w:p w:rsidR="00880932" w:rsidRPr="00081E81" w:rsidRDefault="00880932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Lid oedema, proptosis and ophthalmoplegia associated anterior scleritis is present in about</w:t>
      </w:r>
      <w:r w:rsidR="0019740B" w:rsidRPr="00081E81">
        <w:rPr>
          <w:sz w:val="30"/>
          <w:szCs w:val="30"/>
        </w:rPr>
        <w:t xml:space="preserve"> one third (1/3) of cases.</w:t>
      </w:r>
    </w:p>
    <w:p w:rsidR="0019740B" w:rsidRPr="00081E81" w:rsidRDefault="0019740B" w:rsidP="00081E81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2- Fundus findings:</w:t>
      </w:r>
    </w:p>
    <w:p w:rsidR="0019740B" w:rsidRPr="00081E81" w:rsidRDefault="0019740B" w:rsidP="00081E81">
      <w:pPr>
        <w:bidi w:val="0"/>
        <w:ind w:firstLine="360"/>
        <w:jc w:val="lowKashida"/>
        <w:rPr>
          <w:sz w:val="30"/>
          <w:szCs w:val="30"/>
        </w:rPr>
      </w:pPr>
      <w:r w:rsidRPr="00081E81">
        <w:rPr>
          <w:sz w:val="30"/>
          <w:szCs w:val="30"/>
        </w:rPr>
        <w:t>Disc swelling, macular oedema, choroids folds</w:t>
      </w:r>
      <w:r w:rsidR="006F1847" w:rsidRPr="00081E81">
        <w:rPr>
          <w:sz w:val="30"/>
          <w:szCs w:val="30"/>
        </w:rPr>
        <w:t xml:space="preserve"> (</w:t>
      </w:r>
      <w:r w:rsidR="000F28F6" w:rsidRPr="00081E81">
        <w:rPr>
          <w:sz w:val="30"/>
          <w:szCs w:val="30"/>
        </w:rPr>
        <w:t xml:space="preserve">Due </w:t>
      </w:r>
      <w:r w:rsidR="006F1847" w:rsidRPr="00081E81">
        <w:rPr>
          <w:sz w:val="30"/>
          <w:szCs w:val="30"/>
        </w:rPr>
        <w:t>to pushing effect from behind)</w:t>
      </w:r>
      <w:r w:rsidRPr="00081E81">
        <w:rPr>
          <w:sz w:val="30"/>
          <w:szCs w:val="30"/>
        </w:rPr>
        <w:t>, exudative retinal detachments, choroidal detachments and subretinal lipid exudation.</w:t>
      </w:r>
    </w:p>
    <w:p w:rsidR="008F5A52" w:rsidRDefault="008F5A52" w:rsidP="00081E81">
      <w:pPr>
        <w:bidi w:val="0"/>
        <w:jc w:val="lowKashida"/>
        <w:rPr>
          <w:b/>
          <w:bCs/>
          <w:sz w:val="30"/>
          <w:szCs w:val="30"/>
        </w:rPr>
      </w:pPr>
    </w:p>
    <w:p w:rsidR="00A27DC9" w:rsidRPr="00081E81" w:rsidRDefault="00A27DC9" w:rsidP="008F5A52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Investigation</w:t>
      </w:r>
      <w:r w:rsidR="008F5A52">
        <w:rPr>
          <w:b/>
          <w:bCs/>
          <w:sz w:val="30"/>
          <w:szCs w:val="30"/>
        </w:rPr>
        <w:t>s</w:t>
      </w:r>
      <w:r w:rsidRPr="00081E81">
        <w:rPr>
          <w:b/>
          <w:bCs/>
          <w:sz w:val="30"/>
          <w:szCs w:val="30"/>
        </w:rPr>
        <w:t>:</w:t>
      </w:r>
    </w:p>
    <w:p w:rsidR="00A27DC9" w:rsidRPr="00081E81" w:rsidRDefault="00A27DC9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lastRenderedPageBreak/>
        <w:t>1- Ultrasound (U/S):</w:t>
      </w:r>
      <w:r w:rsidRPr="00081E81">
        <w:rPr>
          <w:sz w:val="30"/>
          <w:szCs w:val="30"/>
        </w:rPr>
        <w:t xml:space="preserve"> </w:t>
      </w:r>
      <w:r w:rsidR="00946DD5" w:rsidRPr="00081E81">
        <w:rPr>
          <w:sz w:val="30"/>
          <w:szCs w:val="30"/>
        </w:rPr>
        <w:t>Thickening</w:t>
      </w:r>
      <w:r w:rsidR="006676D4" w:rsidRPr="00081E81">
        <w:rPr>
          <w:sz w:val="30"/>
          <w:szCs w:val="30"/>
        </w:rPr>
        <w:t xml:space="preserve"> (oedema and exudation)</w:t>
      </w:r>
      <w:r w:rsidR="00946DD5" w:rsidRPr="00081E81">
        <w:rPr>
          <w:sz w:val="30"/>
          <w:szCs w:val="30"/>
        </w:rPr>
        <w:t xml:space="preserve"> </w:t>
      </w:r>
      <w:r w:rsidRPr="00081E81">
        <w:rPr>
          <w:sz w:val="30"/>
          <w:szCs w:val="30"/>
        </w:rPr>
        <w:t xml:space="preserve">of the posterior sclera and fluid in Tenon space giving rise to the characteristic </w:t>
      </w:r>
      <w:r w:rsidRPr="00081E81">
        <w:rPr>
          <w:b/>
          <w:bCs/>
          <w:sz w:val="30"/>
          <w:szCs w:val="30"/>
        </w:rPr>
        <w:t>"T-sign"</w:t>
      </w:r>
      <w:r w:rsidR="006676D4" w:rsidRPr="00081E81">
        <w:rPr>
          <w:sz w:val="30"/>
          <w:szCs w:val="30"/>
        </w:rPr>
        <w:t>, the stem of the "T" is made by the optic nerve and the upper part of "T" is made by the thickening of the sclera</w:t>
      </w:r>
      <w:r w:rsidRPr="00081E81">
        <w:rPr>
          <w:sz w:val="30"/>
          <w:szCs w:val="30"/>
        </w:rPr>
        <w:t>.</w:t>
      </w:r>
    </w:p>
    <w:p w:rsidR="00A27DC9" w:rsidRPr="00081E81" w:rsidRDefault="00A27DC9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 CT scan:</w:t>
      </w:r>
      <w:r w:rsidRPr="00081E81">
        <w:rPr>
          <w:sz w:val="30"/>
          <w:szCs w:val="30"/>
        </w:rPr>
        <w:t xml:space="preserve"> </w:t>
      </w:r>
      <w:r w:rsidR="00946DD5" w:rsidRPr="00081E81">
        <w:rPr>
          <w:sz w:val="30"/>
          <w:szCs w:val="30"/>
        </w:rPr>
        <w:t xml:space="preserve">Demonstrates </w:t>
      </w:r>
      <w:r w:rsidRPr="00081E81">
        <w:rPr>
          <w:sz w:val="30"/>
          <w:szCs w:val="30"/>
        </w:rPr>
        <w:t>posterior scleral thickening.</w:t>
      </w:r>
    </w:p>
    <w:p w:rsidR="008F5A52" w:rsidRDefault="008F5A52" w:rsidP="00081E81">
      <w:pPr>
        <w:bidi w:val="0"/>
        <w:jc w:val="lowKashida"/>
        <w:rPr>
          <w:b/>
          <w:bCs/>
          <w:sz w:val="30"/>
          <w:szCs w:val="30"/>
        </w:rPr>
      </w:pPr>
    </w:p>
    <w:p w:rsidR="00A27DC9" w:rsidRPr="00081E81" w:rsidRDefault="00A27DC9" w:rsidP="008F5A52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Differential diagnosis:</w:t>
      </w:r>
    </w:p>
    <w:p w:rsidR="00A27DC9" w:rsidRPr="00081E81" w:rsidRDefault="00A27DC9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1-</w:t>
      </w:r>
      <w:r w:rsidR="00334FAF" w:rsidRPr="00081E81">
        <w:rPr>
          <w:sz w:val="30"/>
          <w:szCs w:val="30"/>
        </w:rPr>
        <w:t xml:space="preserve"> Optic neuritis: </w:t>
      </w:r>
      <w:r w:rsidR="000F28F6" w:rsidRPr="00081E81">
        <w:rPr>
          <w:sz w:val="30"/>
          <w:szCs w:val="30"/>
        </w:rPr>
        <w:t xml:space="preserve">There </w:t>
      </w:r>
      <w:r w:rsidR="00334FAF" w:rsidRPr="00081E81">
        <w:rPr>
          <w:sz w:val="30"/>
          <w:szCs w:val="30"/>
        </w:rPr>
        <w:t>is disc swelling, pain and poor visual acuity.</w:t>
      </w:r>
    </w:p>
    <w:p w:rsidR="007E3B3F" w:rsidRPr="00081E81" w:rsidRDefault="007E3B3F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2-</w:t>
      </w:r>
      <w:r w:rsidRPr="00081E81">
        <w:rPr>
          <w:sz w:val="30"/>
          <w:szCs w:val="30"/>
        </w:rPr>
        <w:t xml:space="preserve"> Rhe</w:t>
      </w:r>
      <w:r w:rsidR="00334FAF" w:rsidRPr="00081E81">
        <w:rPr>
          <w:sz w:val="30"/>
          <w:szCs w:val="30"/>
        </w:rPr>
        <w:t xml:space="preserve">gmatogenous retinal detachments: </w:t>
      </w:r>
      <w:r w:rsidR="00D51AA1" w:rsidRPr="00081E81">
        <w:rPr>
          <w:sz w:val="30"/>
          <w:szCs w:val="30"/>
        </w:rPr>
        <w:t xml:space="preserve">A </w:t>
      </w:r>
      <w:r w:rsidR="00D51AA1" w:rsidRPr="00081E81">
        <w:rPr>
          <w:b/>
          <w:bCs/>
          <w:sz w:val="30"/>
          <w:szCs w:val="30"/>
        </w:rPr>
        <w:t>rhegmatogenous</w:t>
      </w:r>
      <w:r w:rsidR="008F5A52">
        <w:rPr>
          <w:sz w:val="30"/>
          <w:szCs w:val="30"/>
        </w:rPr>
        <w:t xml:space="preserve"> retinal detachment (</w:t>
      </w:r>
      <w:r w:rsidR="00D51AA1" w:rsidRPr="00081E81">
        <w:rPr>
          <w:sz w:val="30"/>
          <w:szCs w:val="30"/>
        </w:rPr>
        <w:t>RD) occurs when fluid from the vitreous cavity passes through a break or hole in the neurosensory retina into the potential space between the retinal pigment epithelium (R</w:t>
      </w:r>
      <w:r w:rsidR="008F5A52">
        <w:rPr>
          <w:sz w:val="30"/>
          <w:szCs w:val="30"/>
        </w:rPr>
        <w:t>PE) and the neurosensory retina</w:t>
      </w:r>
      <w:r w:rsidR="00192A75" w:rsidRPr="00081E81">
        <w:rPr>
          <w:sz w:val="30"/>
          <w:szCs w:val="30"/>
        </w:rPr>
        <w:t>.</w:t>
      </w:r>
    </w:p>
    <w:p w:rsidR="007E3B3F" w:rsidRPr="00081E81" w:rsidRDefault="007E3B3F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3-</w:t>
      </w:r>
      <w:r w:rsidRPr="00081E81">
        <w:rPr>
          <w:sz w:val="30"/>
          <w:szCs w:val="30"/>
        </w:rPr>
        <w:t xml:space="preserve"> Choroidal tumor</w:t>
      </w:r>
      <w:r w:rsidR="00463447" w:rsidRPr="00081E81">
        <w:rPr>
          <w:sz w:val="30"/>
          <w:szCs w:val="30"/>
        </w:rPr>
        <w:t xml:space="preserve">: </w:t>
      </w:r>
      <w:r w:rsidR="000F28F6" w:rsidRPr="00081E81">
        <w:rPr>
          <w:sz w:val="30"/>
          <w:szCs w:val="30"/>
        </w:rPr>
        <w:t xml:space="preserve">There </w:t>
      </w:r>
      <w:r w:rsidR="00463447" w:rsidRPr="00081E81">
        <w:rPr>
          <w:sz w:val="30"/>
          <w:szCs w:val="30"/>
        </w:rPr>
        <w:t>is exudation, choroidal detachments and folds.</w:t>
      </w:r>
    </w:p>
    <w:p w:rsidR="007E3B3F" w:rsidRPr="00081E81" w:rsidRDefault="007E3B3F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4-</w:t>
      </w:r>
      <w:r w:rsidRPr="00081E81">
        <w:rPr>
          <w:sz w:val="30"/>
          <w:szCs w:val="30"/>
        </w:rPr>
        <w:t xml:space="preserve"> </w:t>
      </w:r>
      <w:r w:rsidR="00946DD5" w:rsidRPr="00081E81">
        <w:rPr>
          <w:sz w:val="30"/>
          <w:szCs w:val="30"/>
        </w:rPr>
        <w:t xml:space="preserve">Orbital </w:t>
      </w:r>
      <w:r w:rsidR="00463447" w:rsidRPr="00081E81">
        <w:rPr>
          <w:sz w:val="30"/>
          <w:szCs w:val="30"/>
        </w:rPr>
        <w:t xml:space="preserve">inflammatory disease or mass: </w:t>
      </w:r>
      <w:r w:rsidR="000F28F6" w:rsidRPr="00081E81">
        <w:rPr>
          <w:sz w:val="30"/>
          <w:szCs w:val="30"/>
        </w:rPr>
        <w:t xml:space="preserve">There </w:t>
      </w:r>
      <w:r w:rsidR="00463447" w:rsidRPr="00081E81">
        <w:rPr>
          <w:sz w:val="30"/>
          <w:szCs w:val="30"/>
        </w:rPr>
        <w:t>is proptosis, choroidal folds causing poor visual acuity.</w:t>
      </w:r>
    </w:p>
    <w:p w:rsidR="000B3A9E" w:rsidRPr="00081E81" w:rsidRDefault="004461E9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5-</w:t>
      </w:r>
      <w:r w:rsidRPr="00081E81">
        <w:rPr>
          <w:sz w:val="30"/>
          <w:szCs w:val="30"/>
        </w:rPr>
        <w:t xml:space="preserve"> Uveal effusion syndrome</w:t>
      </w:r>
      <w:r w:rsidR="000B3A9E" w:rsidRPr="00081E81">
        <w:rPr>
          <w:sz w:val="30"/>
          <w:szCs w:val="30"/>
        </w:rPr>
        <w:t xml:space="preserve">: </w:t>
      </w:r>
      <w:r w:rsidR="000F28F6" w:rsidRPr="00081E81">
        <w:rPr>
          <w:sz w:val="30"/>
          <w:szCs w:val="30"/>
        </w:rPr>
        <w:t xml:space="preserve">Fluid </w:t>
      </w:r>
      <w:r w:rsidR="000B3A9E" w:rsidRPr="00081E81">
        <w:rPr>
          <w:sz w:val="30"/>
          <w:szCs w:val="30"/>
        </w:rPr>
        <w:t>between choroids and sclera</w:t>
      </w:r>
      <w:r w:rsidR="008F5A52">
        <w:rPr>
          <w:sz w:val="30"/>
          <w:szCs w:val="30"/>
        </w:rPr>
        <w:t xml:space="preserve"> for unknown etiology</w:t>
      </w:r>
      <w:r w:rsidR="000B3A9E" w:rsidRPr="00081E81">
        <w:rPr>
          <w:sz w:val="30"/>
          <w:szCs w:val="30"/>
        </w:rPr>
        <w:t>.</w:t>
      </w:r>
    </w:p>
    <w:p w:rsidR="004461E9" w:rsidRPr="00081E81" w:rsidRDefault="004461E9" w:rsidP="00081E81">
      <w:pPr>
        <w:bidi w:val="0"/>
        <w:ind w:left="12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6-</w:t>
      </w:r>
      <w:r w:rsidRPr="00081E81">
        <w:rPr>
          <w:sz w:val="30"/>
          <w:szCs w:val="30"/>
        </w:rPr>
        <w:t xml:space="preserve"> Intra-ocular lymphoma.</w:t>
      </w:r>
    </w:p>
    <w:p w:rsidR="008F5A52" w:rsidRDefault="008F5A52" w:rsidP="00081E81">
      <w:pPr>
        <w:bidi w:val="0"/>
        <w:jc w:val="lowKashida"/>
        <w:rPr>
          <w:b/>
          <w:bCs/>
          <w:sz w:val="30"/>
          <w:szCs w:val="30"/>
        </w:rPr>
      </w:pPr>
    </w:p>
    <w:p w:rsidR="004461E9" w:rsidRPr="00081E81" w:rsidRDefault="004461E9" w:rsidP="008F5A52">
      <w:pPr>
        <w:bidi w:val="0"/>
        <w:jc w:val="lowKashida"/>
        <w:rPr>
          <w:b/>
          <w:bCs/>
          <w:sz w:val="30"/>
          <w:szCs w:val="30"/>
        </w:rPr>
      </w:pPr>
      <w:r w:rsidRPr="00081E81">
        <w:rPr>
          <w:b/>
          <w:bCs/>
          <w:sz w:val="30"/>
          <w:szCs w:val="30"/>
        </w:rPr>
        <w:t>Treatment of posterior scleritis:</w:t>
      </w:r>
    </w:p>
    <w:p w:rsidR="004461E9" w:rsidRPr="00081E81" w:rsidRDefault="004461E9" w:rsidP="00081E81">
      <w:p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 xml:space="preserve">- </w:t>
      </w:r>
      <w:r w:rsidR="00946DD5" w:rsidRPr="00081E81">
        <w:rPr>
          <w:b/>
          <w:bCs/>
          <w:sz w:val="30"/>
          <w:szCs w:val="30"/>
        </w:rPr>
        <w:t xml:space="preserve">In </w:t>
      </w:r>
      <w:r w:rsidRPr="00081E81">
        <w:rPr>
          <w:b/>
          <w:bCs/>
          <w:sz w:val="30"/>
          <w:szCs w:val="30"/>
        </w:rPr>
        <w:t>young patients:</w:t>
      </w:r>
      <w:r w:rsidRPr="00081E81">
        <w:rPr>
          <w:sz w:val="30"/>
          <w:szCs w:val="30"/>
        </w:rPr>
        <w:t xml:space="preserve"> </w:t>
      </w:r>
      <w:r w:rsidR="0092775F" w:rsidRPr="00081E81">
        <w:rPr>
          <w:sz w:val="30"/>
          <w:szCs w:val="30"/>
        </w:rPr>
        <w:t xml:space="preserve">Without </w:t>
      </w:r>
      <w:r w:rsidRPr="00081E81">
        <w:rPr>
          <w:sz w:val="30"/>
          <w:szCs w:val="30"/>
        </w:rPr>
        <w:t xml:space="preserve">systemic </w:t>
      </w:r>
      <w:r w:rsidR="0092775F" w:rsidRPr="00081E81">
        <w:rPr>
          <w:sz w:val="30"/>
          <w:szCs w:val="30"/>
        </w:rPr>
        <w:t>disease,</w:t>
      </w:r>
      <w:r w:rsidRPr="00081E81">
        <w:rPr>
          <w:sz w:val="30"/>
          <w:szCs w:val="30"/>
        </w:rPr>
        <w:t xml:space="preserve"> usually respond to NSAIDs.</w:t>
      </w:r>
    </w:p>
    <w:p w:rsidR="004461E9" w:rsidRPr="00081E81" w:rsidRDefault="004461E9" w:rsidP="00081E81">
      <w:pPr>
        <w:bidi w:val="0"/>
        <w:jc w:val="lowKashida"/>
        <w:rPr>
          <w:sz w:val="30"/>
          <w:szCs w:val="30"/>
        </w:rPr>
      </w:pPr>
      <w:r w:rsidRPr="00081E81">
        <w:rPr>
          <w:b/>
          <w:bCs/>
          <w:sz w:val="30"/>
          <w:szCs w:val="30"/>
        </w:rPr>
        <w:t>- In elderly patients:</w:t>
      </w:r>
      <w:r w:rsidRPr="00081E81">
        <w:rPr>
          <w:sz w:val="30"/>
          <w:szCs w:val="30"/>
        </w:rPr>
        <w:t xml:space="preserve"> </w:t>
      </w:r>
      <w:r w:rsidR="0092775F" w:rsidRPr="00081E81">
        <w:rPr>
          <w:sz w:val="30"/>
          <w:szCs w:val="30"/>
        </w:rPr>
        <w:t xml:space="preserve">With </w:t>
      </w:r>
      <w:r w:rsidRPr="00081E81">
        <w:rPr>
          <w:sz w:val="30"/>
          <w:szCs w:val="30"/>
        </w:rPr>
        <w:t>associated systemic disease is as for anterior necrotizing scleritis.</w:t>
      </w:r>
    </w:p>
    <w:p w:rsidR="008F5A52" w:rsidRDefault="008F5A52" w:rsidP="00081E81">
      <w:pPr>
        <w:bidi w:val="0"/>
        <w:jc w:val="center"/>
        <w:rPr>
          <w:sz w:val="34"/>
          <w:szCs w:val="34"/>
        </w:rPr>
      </w:pPr>
    </w:p>
    <w:p w:rsidR="008F5A52" w:rsidRDefault="008F5A52" w:rsidP="008F5A52">
      <w:pPr>
        <w:bidi w:val="0"/>
        <w:jc w:val="center"/>
        <w:rPr>
          <w:sz w:val="34"/>
          <w:szCs w:val="34"/>
        </w:rPr>
      </w:pPr>
    </w:p>
    <w:p w:rsidR="008F5A52" w:rsidRDefault="008F5A52" w:rsidP="008F5A52">
      <w:pPr>
        <w:bidi w:val="0"/>
        <w:jc w:val="center"/>
        <w:rPr>
          <w:sz w:val="34"/>
          <w:szCs w:val="34"/>
        </w:rPr>
      </w:pPr>
    </w:p>
    <w:p w:rsidR="008F5A52" w:rsidRDefault="008F5A52" w:rsidP="008F5A52">
      <w:pPr>
        <w:bidi w:val="0"/>
        <w:jc w:val="center"/>
        <w:rPr>
          <w:sz w:val="34"/>
          <w:szCs w:val="34"/>
        </w:rPr>
      </w:pPr>
    </w:p>
    <w:p w:rsidR="008F5A52" w:rsidRDefault="008F5A52" w:rsidP="008F5A52">
      <w:pPr>
        <w:bidi w:val="0"/>
        <w:jc w:val="center"/>
        <w:rPr>
          <w:sz w:val="34"/>
          <w:szCs w:val="34"/>
        </w:rPr>
      </w:pPr>
    </w:p>
    <w:p w:rsidR="004461E9" w:rsidRPr="008F5A52" w:rsidRDefault="00A27E24" w:rsidP="008F5A52">
      <w:pPr>
        <w:bidi w:val="0"/>
        <w:jc w:val="center"/>
        <w:rPr>
          <w:sz w:val="52"/>
          <w:szCs w:val="52"/>
        </w:rPr>
      </w:pPr>
      <w:r w:rsidRPr="00081E81">
        <w:rPr>
          <w:sz w:val="34"/>
          <w:szCs w:val="34"/>
        </w:rPr>
        <w:t>The End</w:t>
      </w:r>
    </w:p>
    <w:p w:rsidR="00942AE4" w:rsidRPr="00081E81" w:rsidRDefault="006E09E1" w:rsidP="00081E81">
      <w:pPr>
        <w:bidi w:val="0"/>
        <w:jc w:val="lowKashida"/>
        <w:rPr>
          <w:sz w:val="30"/>
          <w:szCs w:val="30"/>
        </w:rPr>
      </w:pPr>
      <w:r>
        <w:rPr>
          <w:b/>
          <w:bCs/>
          <w:sz w:val="32"/>
          <w:szCs w:val="32"/>
        </w:rPr>
        <w:t xml:space="preserve"> </w:t>
      </w:r>
    </w:p>
    <w:sectPr w:rsidR="00942AE4" w:rsidRPr="00081E81" w:rsidSect="00FA4859">
      <w:footerReference w:type="default" r:id="rId7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8E" w:rsidRDefault="00A8568E">
      <w:r>
        <w:separator/>
      </w:r>
    </w:p>
  </w:endnote>
  <w:endnote w:type="continuationSeparator" w:id="1">
    <w:p w:rsidR="00A8568E" w:rsidRDefault="00A85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A9F" w:rsidRPr="00081E81" w:rsidRDefault="005A2A9F" w:rsidP="00DD591D">
    <w:pPr>
      <w:pStyle w:val="a3"/>
      <w:framePr w:w="310" w:wrap="auto" w:vAnchor="text" w:hAnchor="text" w:xAlign="center" w:y="3"/>
      <w:bidi w:val="0"/>
      <w:rPr>
        <w:rStyle w:val="a5"/>
        <w:b/>
        <w:bCs/>
        <w:sz w:val="28"/>
        <w:szCs w:val="28"/>
      </w:rPr>
    </w:pPr>
    <w:r w:rsidRPr="00081E81">
      <w:rPr>
        <w:rStyle w:val="a5"/>
        <w:b/>
        <w:bCs/>
        <w:sz w:val="28"/>
        <w:szCs w:val="28"/>
      </w:rPr>
      <w:fldChar w:fldCharType="begin"/>
    </w:r>
    <w:r w:rsidRPr="00081E81">
      <w:rPr>
        <w:rStyle w:val="a5"/>
        <w:b/>
        <w:bCs/>
        <w:sz w:val="28"/>
        <w:szCs w:val="28"/>
      </w:rPr>
      <w:instrText xml:space="preserve">PAGE  </w:instrText>
    </w:r>
    <w:r w:rsidRPr="00081E81">
      <w:rPr>
        <w:rStyle w:val="a5"/>
        <w:b/>
        <w:bCs/>
        <w:sz w:val="28"/>
        <w:szCs w:val="28"/>
      </w:rPr>
      <w:fldChar w:fldCharType="separate"/>
    </w:r>
    <w:r w:rsidR="00352D50">
      <w:rPr>
        <w:rStyle w:val="a5"/>
        <w:b/>
        <w:bCs/>
        <w:noProof/>
        <w:sz w:val="28"/>
        <w:szCs w:val="28"/>
      </w:rPr>
      <w:t>5</w:t>
    </w:r>
    <w:r w:rsidRPr="00081E81">
      <w:rPr>
        <w:rStyle w:val="a5"/>
        <w:b/>
        <w:bCs/>
        <w:sz w:val="28"/>
        <w:szCs w:val="28"/>
      </w:rPr>
      <w:fldChar w:fldCharType="end"/>
    </w:r>
  </w:p>
  <w:p w:rsidR="005A2A9F" w:rsidRDefault="005A2A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8E" w:rsidRDefault="00A8568E">
      <w:r>
        <w:separator/>
      </w:r>
    </w:p>
  </w:footnote>
  <w:footnote w:type="continuationSeparator" w:id="1">
    <w:p w:rsidR="00A8568E" w:rsidRDefault="00A85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62C"/>
    <w:multiLevelType w:val="hybridMultilevel"/>
    <w:tmpl w:val="59BCD308"/>
    <w:lvl w:ilvl="0" w:tplc="2C3EB6DA">
      <w:start w:val="1"/>
      <w:numFmt w:val="lowerLetter"/>
      <w:lvlText w:val="%1-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28962C92"/>
    <w:multiLevelType w:val="hybridMultilevel"/>
    <w:tmpl w:val="09AC6C4C"/>
    <w:lvl w:ilvl="0" w:tplc="0C2AF484">
      <w:start w:val="1"/>
      <w:numFmt w:val="decimal"/>
      <w:lvlText w:val="%1-"/>
      <w:lvlJc w:val="left"/>
      <w:pPr>
        <w:ind w:left="4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859"/>
    <w:rsid w:val="00023F36"/>
    <w:rsid w:val="00025E24"/>
    <w:rsid w:val="00054448"/>
    <w:rsid w:val="00072685"/>
    <w:rsid w:val="00081E81"/>
    <w:rsid w:val="0008702D"/>
    <w:rsid w:val="00090243"/>
    <w:rsid w:val="00091259"/>
    <w:rsid w:val="000A3123"/>
    <w:rsid w:val="000B3A9E"/>
    <w:rsid w:val="000C77A8"/>
    <w:rsid w:val="000D066D"/>
    <w:rsid w:val="000D6BBF"/>
    <w:rsid w:val="000E00EB"/>
    <w:rsid w:val="000F28F6"/>
    <w:rsid w:val="00132C44"/>
    <w:rsid w:val="00150772"/>
    <w:rsid w:val="00164879"/>
    <w:rsid w:val="00172E2A"/>
    <w:rsid w:val="0017634D"/>
    <w:rsid w:val="00176DFB"/>
    <w:rsid w:val="001865A0"/>
    <w:rsid w:val="00190491"/>
    <w:rsid w:val="00192A75"/>
    <w:rsid w:val="0019740B"/>
    <w:rsid w:val="001B1622"/>
    <w:rsid w:val="001D0FE7"/>
    <w:rsid w:val="001D6914"/>
    <w:rsid w:val="001E7892"/>
    <w:rsid w:val="00213E63"/>
    <w:rsid w:val="00217CDD"/>
    <w:rsid w:val="00232759"/>
    <w:rsid w:val="00232923"/>
    <w:rsid w:val="002403A9"/>
    <w:rsid w:val="00244CCB"/>
    <w:rsid w:val="00245A76"/>
    <w:rsid w:val="00253911"/>
    <w:rsid w:val="00255721"/>
    <w:rsid w:val="002563C5"/>
    <w:rsid w:val="00281111"/>
    <w:rsid w:val="002822F4"/>
    <w:rsid w:val="002837E0"/>
    <w:rsid w:val="00284EC6"/>
    <w:rsid w:val="002B162B"/>
    <w:rsid w:val="002B1B6C"/>
    <w:rsid w:val="002B3BB9"/>
    <w:rsid w:val="002B7A83"/>
    <w:rsid w:val="002C202D"/>
    <w:rsid w:val="002E5D8C"/>
    <w:rsid w:val="003308A1"/>
    <w:rsid w:val="00334FAF"/>
    <w:rsid w:val="0033531D"/>
    <w:rsid w:val="003363B0"/>
    <w:rsid w:val="0033797B"/>
    <w:rsid w:val="00352D50"/>
    <w:rsid w:val="003538AA"/>
    <w:rsid w:val="00357F48"/>
    <w:rsid w:val="00366D9B"/>
    <w:rsid w:val="00383D12"/>
    <w:rsid w:val="00393965"/>
    <w:rsid w:val="00396C87"/>
    <w:rsid w:val="003B039F"/>
    <w:rsid w:val="003C31F8"/>
    <w:rsid w:val="003C573B"/>
    <w:rsid w:val="003F4439"/>
    <w:rsid w:val="003F44A8"/>
    <w:rsid w:val="003F5F41"/>
    <w:rsid w:val="00405B1D"/>
    <w:rsid w:val="004204F2"/>
    <w:rsid w:val="00421E47"/>
    <w:rsid w:val="0042516C"/>
    <w:rsid w:val="00436A37"/>
    <w:rsid w:val="00441E06"/>
    <w:rsid w:val="004461E9"/>
    <w:rsid w:val="0045650A"/>
    <w:rsid w:val="00463447"/>
    <w:rsid w:val="00473F36"/>
    <w:rsid w:val="004831CA"/>
    <w:rsid w:val="004960AB"/>
    <w:rsid w:val="004A6A72"/>
    <w:rsid w:val="004A722E"/>
    <w:rsid w:val="004E077B"/>
    <w:rsid w:val="004E2DAF"/>
    <w:rsid w:val="004E76D6"/>
    <w:rsid w:val="005103F3"/>
    <w:rsid w:val="00516FD2"/>
    <w:rsid w:val="005317AC"/>
    <w:rsid w:val="005765CD"/>
    <w:rsid w:val="0058162A"/>
    <w:rsid w:val="005842FE"/>
    <w:rsid w:val="005844DB"/>
    <w:rsid w:val="005A2A9F"/>
    <w:rsid w:val="005B0FA7"/>
    <w:rsid w:val="005C101E"/>
    <w:rsid w:val="005C2083"/>
    <w:rsid w:val="005F5C69"/>
    <w:rsid w:val="00614D78"/>
    <w:rsid w:val="006246BB"/>
    <w:rsid w:val="00624CFB"/>
    <w:rsid w:val="006673FC"/>
    <w:rsid w:val="006676D4"/>
    <w:rsid w:val="00671692"/>
    <w:rsid w:val="00677C63"/>
    <w:rsid w:val="006A4C4C"/>
    <w:rsid w:val="006D7EC8"/>
    <w:rsid w:val="006E09E1"/>
    <w:rsid w:val="006F1847"/>
    <w:rsid w:val="006F41AE"/>
    <w:rsid w:val="00720912"/>
    <w:rsid w:val="00725BD8"/>
    <w:rsid w:val="00754408"/>
    <w:rsid w:val="00757980"/>
    <w:rsid w:val="007646BF"/>
    <w:rsid w:val="00784A25"/>
    <w:rsid w:val="007D2E5C"/>
    <w:rsid w:val="007D7DDC"/>
    <w:rsid w:val="007E3B3F"/>
    <w:rsid w:val="008076D0"/>
    <w:rsid w:val="00811D42"/>
    <w:rsid w:val="008663EA"/>
    <w:rsid w:val="00867A34"/>
    <w:rsid w:val="008801CD"/>
    <w:rsid w:val="00880932"/>
    <w:rsid w:val="0088434A"/>
    <w:rsid w:val="0089242F"/>
    <w:rsid w:val="008A30B9"/>
    <w:rsid w:val="008B1F71"/>
    <w:rsid w:val="008C7B25"/>
    <w:rsid w:val="008D58A8"/>
    <w:rsid w:val="008E5D61"/>
    <w:rsid w:val="008F5A52"/>
    <w:rsid w:val="00900D1B"/>
    <w:rsid w:val="00904732"/>
    <w:rsid w:val="0091499D"/>
    <w:rsid w:val="0092775F"/>
    <w:rsid w:val="00942AE4"/>
    <w:rsid w:val="00946DD5"/>
    <w:rsid w:val="00950CED"/>
    <w:rsid w:val="009520D2"/>
    <w:rsid w:val="009843B4"/>
    <w:rsid w:val="009939A9"/>
    <w:rsid w:val="009F05A5"/>
    <w:rsid w:val="009F1B52"/>
    <w:rsid w:val="00A10337"/>
    <w:rsid w:val="00A154AD"/>
    <w:rsid w:val="00A17C5A"/>
    <w:rsid w:val="00A20D56"/>
    <w:rsid w:val="00A27DC9"/>
    <w:rsid w:val="00A27E24"/>
    <w:rsid w:val="00A311E0"/>
    <w:rsid w:val="00A31264"/>
    <w:rsid w:val="00A4710E"/>
    <w:rsid w:val="00A80820"/>
    <w:rsid w:val="00A8568E"/>
    <w:rsid w:val="00AA1343"/>
    <w:rsid w:val="00AB1E85"/>
    <w:rsid w:val="00AE7CF2"/>
    <w:rsid w:val="00B01EE9"/>
    <w:rsid w:val="00B25450"/>
    <w:rsid w:val="00B3419B"/>
    <w:rsid w:val="00B43290"/>
    <w:rsid w:val="00B552B1"/>
    <w:rsid w:val="00B55FFE"/>
    <w:rsid w:val="00B61481"/>
    <w:rsid w:val="00B7110C"/>
    <w:rsid w:val="00B75D1A"/>
    <w:rsid w:val="00B87C03"/>
    <w:rsid w:val="00B92C5E"/>
    <w:rsid w:val="00BC5572"/>
    <w:rsid w:val="00BD1214"/>
    <w:rsid w:val="00BD2B75"/>
    <w:rsid w:val="00C20301"/>
    <w:rsid w:val="00C26FCB"/>
    <w:rsid w:val="00C54212"/>
    <w:rsid w:val="00C562D2"/>
    <w:rsid w:val="00C6695A"/>
    <w:rsid w:val="00CB0102"/>
    <w:rsid w:val="00CD5AAA"/>
    <w:rsid w:val="00D034DD"/>
    <w:rsid w:val="00D424B9"/>
    <w:rsid w:val="00D47713"/>
    <w:rsid w:val="00D51AA1"/>
    <w:rsid w:val="00D6583D"/>
    <w:rsid w:val="00D72B54"/>
    <w:rsid w:val="00D90C01"/>
    <w:rsid w:val="00D90F2E"/>
    <w:rsid w:val="00D975AB"/>
    <w:rsid w:val="00DA4425"/>
    <w:rsid w:val="00DC5CC8"/>
    <w:rsid w:val="00DD591D"/>
    <w:rsid w:val="00DE2C84"/>
    <w:rsid w:val="00DE6C4D"/>
    <w:rsid w:val="00E22308"/>
    <w:rsid w:val="00E44F0C"/>
    <w:rsid w:val="00E52AB9"/>
    <w:rsid w:val="00E81E62"/>
    <w:rsid w:val="00E847EA"/>
    <w:rsid w:val="00E848A7"/>
    <w:rsid w:val="00E8633E"/>
    <w:rsid w:val="00E97BD0"/>
    <w:rsid w:val="00EC221A"/>
    <w:rsid w:val="00EC550D"/>
    <w:rsid w:val="00EE3E2B"/>
    <w:rsid w:val="00EE6F0D"/>
    <w:rsid w:val="00F10ECF"/>
    <w:rsid w:val="00F16301"/>
    <w:rsid w:val="00F36EE2"/>
    <w:rsid w:val="00F4099F"/>
    <w:rsid w:val="00F572E1"/>
    <w:rsid w:val="00F8049A"/>
    <w:rsid w:val="00F871EF"/>
    <w:rsid w:val="00FA4859"/>
    <w:rsid w:val="00FC2AC0"/>
    <w:rsid w:val="00FD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rsid w:val="0088434A"/>
    <w:rPr>
      <w:rFonts w:cs="Times New Roman"/>
      <w:color w:val="auto"/>
      <w:u w:val="single"/>
    </w:rPr>
  </w:style>
  <w:style w:type="paragraph" w:styleId="a3">
    <w:name w:val="footer"/>
    <w:basedOn w:val="a"/>
    <w:link w:val="Char"/>
    <w:uiPriority w:val="99"/>
    <w:rsid w:val="00DD591D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uiPriority w:val="99"/>
    <w:rsid w:val="00DD591D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DD591D"/>
    <w:rPr>
      <w:rFonts w:cs="Times New Roman"/>
    </w:rPr>
  </w:style>
  <w:style w:type="character" w:customStyle="1" w:styleId="Char">
    <w:name w:val="تذييل صفحة Char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Char0">
    <w:name w:val="رأس صفحة Char"/>
    <w:basedOn w:val="a0"/>
    <w:link w:val="a4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7356</Characters>
  <Application>Microsoft Office Word</Application>
  <DocSecurity>0</DocSecurity>
  <Lines>61</Lines>
  <Paragraphs>17</Paragraphs>
  <ScaleCrop>false</ScaleCrop>
  <Company>By DR.Ahmed Saker 2o1O  ;)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Sclera and Episclera</dc:title>
  <dc:creator>Mohammed</dc:creator>
  <cp:lastModifiedBy>wafaa</cp:lastModifiedBy>
  <cp:revision>2</cp:revision>
  <dcterms:created xsi:type="dcterms:W3CDTF">2019-07-15T21:29:00Z</dcterms:created>
  <dcterms:modified xsi:type="dcterms:W3CDTF">2019-07-15T21:29:00Z</dcterms:modified>
</cp:coreProperties>
</file>