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44B" w:rsidRPr="00EC6BF1" w:rsidRDefault="0017710A" w:rsidP="0017710A">
      <w:pPr>
        <w:jc w:val="center"/>
        <w:rPr>
          <w:rFonts w:asciiTheme="minorHAnsi" w:hAnsiTheme="minorHAnsi" w:cstheme="minorHAnsi"/>
          <w:b/>
          <w:bCs/>
          <w:i/>
          <w:iCs/>
          <w:sz w:val="48"/>
          <w:szCs w:val="48"/>
        </w:rPr>
      </w:pPr>
      <w:r w:rsidRPr="00EC6BF1">
        <w:rPr>
          <w:rFonts w:asciiTheme="minorHAnsi" w:hAnsiTheme="minorHAnsi" w:cstheme="minorHAnsi"/>
          <w:b/>
          <w:bCs/>
          <w:i/>
          <w:iCs/>
          <w:sz w:val="48"/>
          <w:szCs w:val="48"/>
        </w:rPr>
        <w:t>Superior Sulcus Carcinoma</w:t>
      </w:r>
    </w:p>
    <w:p w:rsidR="00C97578" w:rsidRDefault="00EC6BF1" w:rsidP="007A48BB">
      <w:pPr>
        <w:jc w:val="center"/>
        <w:rPr>
          <w:rFonts w:ascii="Calibri" w:hAnsi="Calibri" w:cs="Calibri"/>
          <w:b/>
          <w:bCs/>
          <w:i/>
          <w:iCs/>
          <w:spacing w:val="2"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iCs/>
          <w:sz w:val="48"/>
          <w:szCs w:val="48"/>
        </w:rPr>
        <w:t>(</w:t>
      </w:r>
      <w:proofErr w:type="spellStart"/>
      <w:r w:rsidR="0017710A" w:rsidRPr="00EC6BF1">
        <w:rPr>
          <w:rFonts w:asciiTheme="minorHAnsi" w:hAnsiTheme="minorHAnsi" w:cstheme="minorHAnsi"/>
          <w:b/>
          <w:bCs/>
          <w:i/>
          <w:iCs/>
          <w:sz w:val="48"/>
          <w:szCs w:val="48"/>
        </w:rPr>
        <w:t>Pancoast</w:t>
      </w:r>
      <w:proofErr w:type="spellEnd"/>
      <w:r w:rsidR="0017710A" w:rsidRPr="00EC6BF1">
        <w:rPr>
          <w:rFonts w:asciiTheme="minorHAnsi" w:hAnsiTheme="minorHAnsi" w:cstheme="minorHAnsi"/>
          <w:b/>
          <w:bCs/>
          <w:i/>
          <w:iCs/>
          <w:sz w:val="48"/>
          <w:szCs w:val="48"/>
        </w:rPr>
        <w:t xml:space="preserve"> Tumor</w:t>
      </w:r>
      <w:r>
        <w:rPr>
          <w:rFonts w:asciiTheme="minorHAnsi" w:hAnsiTheme="minorHAnsi" w:cstheme="minorHAnsi"/>
          <w:b/>
          <w:bCs/>
          <w:i/>
          <w:iCs/>
          <w:sz w:val="48"/>
          <w:szCs w:val="48"/>
        </w:rPr>
        <w:t>)</w:t>
      </w:r>
      <w:r w:rsidR="00C97578" w:rsidRPr="00C97578">
        <w:rPr>
          <w:rFonts w:ascii="Calibri" w:hAnsi="Calibri" w:cs="Calibri"/>
          <w:b/>
          <w:bCs/>
          <w:i/>
          <w:iCs/>
          <w:spacing w:val="2"/>
          <w:sz w:val="28"/>
          <w:szCs w:val="28"/>
        </w:rPr>
        <w:t xml:space="preserve"> </w:t>
      </w:r>
    </w:p>
    <w:p w:rsidR="00C97578" w:rsidRPr="00C97578" w:rsidRDefault="00C97578" w:rsidP="00C97578">
      <w:pPr>
        <w:rPr>
          <w:rFonts w:asciiTheme="minorHAnsi" w:hAnsiTheme="minorHAnsi" w:cstheme="minorHAnsi"/>
          <w:i/>
          <w:iCs/>
          <w:sz w:val="28"/>
          <w:szCs w:val="28"/>
        </w:rPr>
      </w:pPr>
      <w:proofErr w:type="gramStart"/>
      <w:r>
        <w:rPr>
          <w:rFonts w:ascii="Calibri" w:hAnsi="Calibri" w:cs="Calibri"/>
          <w:b/>
          <w:bCs/>
          <w:i/>
          <w:iCs/>
          <w:spacing w:val="2"/>
          <w:sz w:val="28"/>
          <w:szCs w:val="28"/>
        </w:rPr>
        <w:t xml:space="preserve">Objective </w:t>
      </w:r>
      <w:r>
        <w:rPr>
          <w:rFonts w:ascii="Calibri" w:hAnsi="Calibri" w:cs="Calibri"/>
          <w:i/>
          <w:iCs/>
          <w:spacing w:val="2"/>
          <w:sz w:val="28"/>
          <w:szCs w:val="28"/>
        </w:rPr>
        <w:t>:</w:t>
      </w:r>
      <w:proofErr w:type="gramEnd"/>
      <w:r>
        <w:rPr>
          <w:rFonts w:ascii="Calibri" w:hAnsi="Calibri" w:cs="Calibri"/>
          <w:i/>
          <w:iCs/>
          <w:spacing w:val="2"/>
          <w:sz w:val="28"/>
          <w:szCs w:val="28"/>
        </w:rPr>
        <w:t xml:space="preserve"> To show the definition, etiology and management of</w:t>
      </w:r>
      <w:r>
        <w:rPr>
          <w:rFonts w:cstheme="minorHAnsi"/>
          <w:b/>
          <w:bCs/>
          <w:i/>
          <w:iCs/>
          <w:color w:val="C00000"/>
        </w:rPr>
        <w:t xml:space="preserve"> </w:t>
      </w:r>
      <w:r w:rsidRPr="00C97578">
        <w:rPr>
          <w:rFonts w:asciiTheme="minorHAnsi" w:hAnsiTheme="minorHAnsi" w:cstheme="minorHAnsi"/>
          <w:i/>
          <w:iCs/>
          <w:sz w:val="28"/>
          <w:szCs w:val="28"/>
        </w:rPr>
        <w:t xml:space="preserve">Superior </w:t>
      </w:r>
      <w:proofErr w:type="spellStart"/>
      <w:r w:rsidRPr="00C97578">
        <w:rPr>
          <w:rFonts w:asciiTheme="minorHAnsi" w:hAnsiTheme="minorHAnsi" w:cstheme="minorHAnsi"/>
          <w:i/>
          <w:iCs/>
          <w:sz w:val="28"/>
          <w:szCs w:val="28"/>
        </w:rPr>
        <w:t>Sulcus</w:t>
      </w:r>
      <w:proofErr w:type="spellEnd"/>
      <w:r w:rsidRPr="00C97578">
        <w:rPr>
          <w:rFonts w:asciiTheme="minorHAnsi" w:hAnsiTheme="minorHAnsi" w:cstheme="minorHAnsi"/>
          <w:i/>
          <w:iCs/>
          <w:sz w:val="28"/>
          <w:szCs w:val="28"/>
        </w:rPr>
        <w:t xml:space="preserve"> Carcinoma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Pr="00C97578">
        <w:rPr>
          <w:rFonts w:asciiTheme="minorHAnsi" w:hAnsiTheme="minorHAnsi" w:cstheme="minorHAnsi"/>
          <w:i/>
          <w:iCs/>
          <w:sz w:val="28"/>
          <w:szCs w:val="28"/>
        </w:rPr>
        <w:t>(</w:t>
      </w:r>
      <w:proofErr w:type="spellStart"/>
      <w:r w:rsidRPr="00C97578">
        <w:rPr>
          <w:rFonts w:asciiTheme="minorHAnsi" w:hAnsiTheme="minorHAnsi" w:cstheme="minorHAnsi"/>
          <w:i/>
          <w:iCs/>
          <w:sz w:val="28"/>
          <w:szCs w:val="28"/>
        </w:rPr>
        <w:t>Pancoast</w:t>
      </w:r>
      <w:proofErr w:type="spellEnd"/>
      <w:r w:rsidRPr="00C97578">
        <w:rPr>
          <w:rFonts w:asciiTheme="minorHAnsi" w:hAnsiTheme="minorHAnsi" w:cstheme="minorHAnsi"/>
          <w:i/>
          <w:iCs/>
          <w:sz w:val="28"/>
          <w:szCs w:val="28"/>
        </w:rPr>
        <w:t xml:space="preserve"> Tumor)</w:t>
      </w:r>
      <w:r w:rsidRPr="00C97578">
        <w:rPr>
          <w:rFonts w:ascii="Calibri" w:hAnsi="Calibri" w:cs="Calibri"/>
          <w:i/>
          <w:iCs/>
          <w:spacing w:val="2"/>
          <w:sz w:val="16"/>
          <w:szCs w:val="16"/>
        </w:rPr>
        <w:t xml:space="preserve"> </w:t>
      </w:r>
    </w:p>
    <w:p w:rsidR="00054075" w:rsidRDefault="00054075" w:rsidP="00C97578">
      <w:pPr>
        <w:rPr>
          <w:rFonts w:asciiTheme="minorHAnsi" w:hAnsiTheme="minorHAnsi" w:cstheme="minorHAnsi"/>
          <w:i/>
          <w:iCs/>
        </w:rPr>
      </w:pPr>
    </w:p>
    <w:p w:rsidR="0048745C" w:rsidRPr="002C5ABF" w:rsidRDefault="002C5ABF" w:rsidP="00054075">
      <w:pPr>
        <w:pStyle w:val="ListParagraph"/>
        <w:ind w:left="0"/>
        <w:jc w:val="both"/>
        <w:rPr>
          <w:rFonts w:asciiTheme="minorHAnsi" w:hAnsiTheme="minorHAnsi" w:cstheme="minorHAnsi"/>
          <w:b/>
          <w:bCs/>
          <w:i/>
          <w:iCs/>
        </w:rPr>
      </w:pPr>
      <w:r w:rsidRPr="002C5ABF">
        <w:rPr>
          <w:rFonts w:asciiTheme="minorHAnsi" w:hAnsiTheme="minorHAnsi" w:cstheme="minorHAnsi"/>
          <w:b/>
          <w:bCs/>
          <w:i/>
          <w:iCs/>
        </w:rPr>
        <w:t>Definition</w:t>
      </w:r>
    </w:p>
    <w:p w:rsidR="0048745C" w:rsidRDefault="00054075" w:rsidP="007F26F0">
      <w:pPr>
        <w:pStyle w:val="ListParagraph"/>
        <w:ind w:left="0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It’s a b</w:t>
      </w:r>
      <w:r w:rsidR="0048745C" w:rsidRPr="00EC6BF1">
        <w:rPr>
          <w:rFonts w:asciiTheme="minorHAnsi" w:hAnsiTheme="minorHAnsi" w:cstheme="minorHAnsi"/>
          <w:i/>
          <w:iCs/>
        </w:rPr>
        <w:t xml:space="preserve">ronchogenic carcinoma </w:t>
      </w:r>
      <w:r>
        <w:rPr>
          <w:rFonts w:asciiTheme="minorHAnsi" w:hAnsiTheme="minorHAnsi" w:cstheme="minorHAnsi"/>
          <w:i/>
          <w:iCs/>
        </w:rPr>
        <w:t xml:space="preserve">(usually of </w:t>
      </w:r>
      <w:r w:rsidRPr="00054075">
        <w:rPr>
          <w:rFonts w:asciiTheme="minorHAnsi" w:hAnsiTheme="minorHAnsi" w:cstheme="minorHAnsi"/>
          <w:i/>
          <w:iCs/>
        </w:rPr>
        <w:t>non-small-cell histology</w:t>
      </w:r>
      <w:r>
        <w:rPr>
          <w:rFonts w:asciiTheme="minorHAnsi" w:hAnsiTheme="minorHAnsi" w:cstheme="minorHAnsi"/>
          <w:i/>
          <w:iCs/>
        </w:rPr>
        <w:t>)</w:t>
      </w:r>
      <w:r w:rsidR="0048745C" w:rsidRPr="00EC6BF1">
        <w:rPr>
          <w:rFonts w:asciiTheme="minorHAnsi" w:hAnsiTheme="minorHAnsi" w:cstheme="minorHAnsi"/>
          <w:i/>
          <w:iCs/>
        </w:rPr>
        <w:t xml:space="preserve"> in the </w:t>
      </w:r>
      <w:r w:rsidR="007A48BB">
        <w:rPr>
          <w:rFonts w:asciiTheme="minorHAnsi" w:hAnsiTheme="minorHAnsi" w:cstheme="minorHAnsi"/>
          <w:i/>
          <w:iCs/>
        </w:rPr>
        <w:t>most superior part  (</w:t>
      </w:r>
      <w:r w:rsidR="0048745C" w:rsidRPr="00EC6BF1">
        <w:rPr>
          <w:rFonts w:asciiTheme="minorHAnsi" w:hAnsiTheme="minorHAnsi" w:cstheme="minorHAnsi"/>
          <w:i/>
          <w:iCs/>
        </w:rPr>
        <w:t xml:space="preserve">apex </w:t>
      </w:r>
      <w:r w:rsidR="007A48BB">
        <w:rPr>
          <w:rFonts w:asciiTheme="minorHAnsi" w:hAnsiTheme="minorHAnsi" w:cstheme="minorHAnsi"/>
          <w:i/>
          <w:iCs/>
        </w:rPr>
        <w:t xml:space="preserve">) </w:t>
      </w:r>
      <w:r w:rsidR="0048745C" w:rsidRPr="00EC6BF1">
        <w:rPr>
          <w:rFonts w:asciiTheme="minorHAnsi" w:hAnsiTheme="minorHAnsi" w:cstheme="minorHAnsi"/>
          <w:i/>
          <w:iCs/>
        </w:rPr>
        <w:t>of the lung and invade</w:t>
      </w:r>
      <w:r>
        <w:rPr>
          <w:rFonts w:asciiTheme="minorHAnsi" w:hAnsiTheme="minorHAnsi" w:cstheme="minorHAnsi"/>
          <w:i/>
          <w:iCs/>
        </w:rPr>
        <w:t>s the superior pulmonary sulcus</w:t>
      </w:r>
      <w:r w:rsidR="007A48BB">
        <w:rPr>
          <w:rFonts w:asciiTheme="minorHAnsi" w:hAnsiTheme="minorHAnsi" w:cstheme="minorHAnsi"/>
          <w:i/>
          <w:iCs/>
        </w:rPr>
        <w:t xml:space="preserve"> which is </w:t>
      </w:r>
      <w:r w:rsidR="007F26F0">
        <w:rPr>
          <w:rFonts w:asciiTheme="minorHAnsi" w:hAnsiTheme="minorHAnsi" w:cstheme="minorHAnsi"/>
          <w:i/>
          <w:iCs/>
        </w:rPr>
        <w:t xml:space="preserve">a groove(sulcus) </w:t>
      </w:r>
      <w:r w:rsidR="007A48BB">
        <w:rPr>
          <w:rFonts w:asciiTheme="minorHAnsi" w:hAnsiTheme="minorHAnsi" w:cstheme="minorHAnsi"/>
          <w:i/>
          <w:iCs/>
        </w:rPr>
        <w:t xml:space="preserve">created </w:t>
      </w:r>
      <w:r w:rsidR="007F26F0">
        <w:rPr>
          <w:rFonts w:asciiTheme="minorHAnsi" w:hAnsiTheme="minorHAnsi" w:cstheme="minorHAnsi"/>
          <w:i/>
          <w:iCs/>
        </w:rPr>
        <w:t>by</w:t>
      </w:r>
      <w:r w:rsidR="007A48BB">
        <w:rPr>
          <w:rFonts w:asciiTheme="minorHAnsi" w:hAnsiTheme="minorHAnsi" w:cstheme="minorHAnsi"/>
          <w:i/>
          <w:iCs/>
        </w:rPr>
        <w:t xml:space="preserve"> </w:t>
      </w:r>
      <w:r w:rsidR="007F26F0">
        <w:rPr>
          <w:rFonts w:asciiTheme="minorHAnsi" w:hAnsiTheme="minorHAnsi" w:cstheme="minorHAnsi"/>
          <w:i/>
          <w:iCs/>
        </w:rPr>
        <w:t>the</w:t>
      </w:r>
      <w:r w:rsidR="007A48BB">
        <w:rPr>
          <w:rFonts w:asciiTheme="minorHAnsi" w:hAnsiTheme="minorHAnsi" w:cstheme="minorHAnsi"/>
          <w:i/>
          <w:iCs/>
        </w:rPr>
        <w:t xml:space="preserve"> passage of </w:t>
      </w:r>
      <w:proofErr w:type="spellStart"/>
      <w:r w:rsidR="007A48BB">
        <w:rPr>
          <w:rFonts w:asciiTheme="minorHAnsi" w:hAnsiTheme="minorHAnsi" w:cstheme="minorHAnsi"/>
          <w:i/>
          <w:iCs/>
        </w:rPr>
        <w:t>subclavian</w:t>
      </w:r>
      <w:proofErr w:type="spellEnd"/>
      <w:r w:rsidR="007A48BB">
        <w:rPr>
          <w:rFonts w:asciiTheme="minorHAnsi" w:hAnsiTheme="minorHAnsi" w:cstheme="minorHAnsi"/>
          <w:i/>
          <w:iCs/>
        </w:rPr>
        <w:t xml:space="preserve"> artery there</w:t>
      </w:r>
      <w:r>
        <w:rPr>
          <w:rFonts w:asciiTheme="minorHAnsi" w:hAnsiTheme="minorHAnsi" w:cstheme="minorHAnsi"/>
          <w:i/>
          <w:iCs/>
        </w:rPr>
        <w:t xml:space="preserve"> </w:t>
      </w:r>
      <w:r w:rsidRPr="00054075">
        <w:rPr>
          <w:rFonts w:asciiTheme="minorHAnsi" w:hAnsiTheme="minorHAnsi" w:cstheme="minorHAnsi"/>
          <w:i/>
          <w:iCs/>
        </w:rPr>
        <w:t>and account</w:t>
      </w:r>
      <w:r w:rsidR="007F26F0">
        <w:rPr>
          <w:rFonts w:asciiTheme="minorHAnsi" w:hAnsiTheme="minorHAnsi" w:cstheme="minorHAnsi"/>
          <w:i/>
          <w:iCs/>
        </w:rPr>
        <w:t>s</w:t>
      </w:r>
      <w:r w:rsidRPr="00054075">
        <w:rPr>
          <w:rFonts w:asciiTheme="minorHAnsi" w:hAnsiTheme="minorHAnsi" w:cstheme="minorHAnsi"/>
          <w:i/>
          <w:iCs/>
        </w:rPr>
        <w:t xml:space="preserve"> for less than 5% of all bronchial carcinomas.</w:t>
      </w:r>
    </w:p>
    <w:p w:rsidR="0048745C" w:rsidRPr="00EC6BF1" w:rsidRDefault="0048745C" w:rsidP="00054075">
      <w:pPr>
        <w:pStyle w:val="ListParagraph"/>
        <w:ind w:left="0"/>
        <w:jc w:val="both"/>
        <w:rPr>
          <w:rFonts w:asciiTheme="minorHAnsi" w:hAnsiTheme="minorHAnsi" w:cstheme="minorHAnsi"/>
          <w:i/>
          <w:iCs/>
        </w:rPr>
      </w:pPr>
    </w:p>
    <w:p w:rsidR="00690E37" w:rsidRPr="00E511A0" w:rsidRDefault="00054075" w:rsidP="00054075">
      <w:pPr>
        <w:pStyle w:val="ListParagraph"/>
        <w:ind w:left="0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proofErr w:type="gramStart"/>
      <w:r w:rsidRPr="00E511A0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It </w:t>
      </w:r>
      <w:r w:rsidR="00690E37" w:rsidRPr="00E511A0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invade</w:t>
      </w:r>
      <w:r w:rsidRPr="00E511A0">
        <w:rPr>
          <w:rFonts w:asciiTheme="minorHAnsi" w:hAnsiTheme="minorHAnsi" w:cstheme="minorHAnsi"/>
          <w:b/>
          <w:bCs/>
          <w:i/>
          <w:iCs/>
          <w:sz w:val="28"/>
          <w:szCs w:val="28"/>
        </w:rPr>
        <w:t>s</w:t>
      </w:r>
      <w:proofErr w:type="gramEnd"/>
      <w:r w:rsidRPr="00E511A0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the following structures</w:t>
      </w:r>
    </w:p>
    <w:p w:rsidR="00690E37" w:rsidRPr="00EC6BF1" w:rsidRDefault="002C5ABF" w:rsidP="00690E37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Brachial plexus </w:t>
      </w:r>
      <w:r w:rsidR="00054075">
        <w:rPr>
          <w:rFonts w:asciiTheme="minorHAnsi" w:hAnsiTheme="minorHAnsi" w:cstheme="minorHAnsi"/>
          <w:i/>
          <w:iCs/>
        </w:rPr>
        <w:t xml:space="preserve"> </w:t>
      </w:r>
    </w:p>
    <w:p w:rsidR="00690E37" w:rsidRPr="00EC6BF1" w:rsidRDefault="00690E37" w:rsidP="00690E37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i/>
          <w:iCs/>
        </w:rPr>
      </w:pPr>
      <w:r w:rsidRPr="00EC6BF1">
        <w:rPr>
          <w:rFonts w:asciiTheme="minorHAnsi" w:hAnsiTheme="minorHAnsi" w:cstheme="minorHAnsi"/>
          <w:i/>
          <w:iCs/>
        </w:rPr>
        <w:t>Intercostal nerves</w:t>
      </w:r>
    </w:p>
    <w:p w:rsidR="00690E37" w:rsidRPr="00EA24EE" w:rsidRDefault="00690E37" w:rsidP="00EA24EE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i/>
          <w:iCs/>
        </w:rPr>
      </w:pPr>
      <w:r w:rsidRPr="00EC6BF1">
        <w:rPr>
          <w:rFonts w:asciiTheme="minorHAnsi" w:hAnsiTheme="minorHAnsi" w:cstheme="minorHAnsi"/>
          <w:i/>
          <w:iCs/>
        </w:rPr>
        <w:t xml:space="preserve">Sympathetic </w:t>
      </w:r>
      <w:r w:rsidR="003C36AC" w:rsidRPr="00EC6BF1">
        <w:rPr>
          <w:rFonts w:asciiTheme="minorHAnsi" w:hAnsiTheme="minorHAnsi" w:cstheme="minorHAnsi"/>
          <w:i/>
          <w:iCs/>
        </w:rPr>
        <w:t>chain</w:t>
      </w:r>
      <w:r w:rsidR="00EA24EE" w:rsidRPr="00EA24EE">
        <w:rPr>
          <w:rFonts w:asciiTheme="minorHAnsi" w:hAnsiTheme="minorHAnsi" w:cstheme="minorHAnsi"/>
          <w:i/>
          <w:iCs/>
        </w:rPr>
        <w:t xml:space="preserve"> </w:t>
      </w:r>
      <w:r w:rsidR="00EA24EE">
        <w:rPr>
          <w:rFonts w:asciiTheme="minorHAnsi" w:hAnsiTheme="minorHAnsi" w:cstheme="minorHAnsi"/>
          <w:i/>
          <w:iCs/>
        </w:rPr>
        <w:t xml:space="preserve">including the </w:t>
      </w:r>
      <w:r w:rsidR="00EA24EE" w:rsidRPr="00EA24EE">
        <w:rPr>
          <w:rFonts w:asciiTheme="minorHAnsi" w:hAnsiTheme="minorHAnsi" w:cstheme="minorHAnsi"/>
          <w:i/>
          <w:iCs/>
        </w:rPr>
        <w:t>Stellate ganglia</w:t>
      </w:r>
    </w:p>
    <w:p w:rsidR="00054075" w:rsidRDefault="003C36AC" w:rsidP="00054075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i/>
          <w:iCs/>
        </w:rPr>
      </w:pPr>
      <w:r w:rsidRPr="00EC6BF1">
        <w:rPr>
          <w:rFonts w:asciiTheme="minorHAnsi" w:hAnsiTheme="minorHAnsi" w:cstheme="minorHAnsi"/>
          <w:i/>
          <w:iCs/>
        </w:rPr>
        <w:t>Adjacent ribs and vertebrae</w:t>
      </w:r>
    </w:p>
    <w:p w:rsidR="007A48BB" w:rsidRPr="00E511A0" w:rsidRDefault="00054075" w:rsidP="00E511A0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It spreads via the </w:t>
      </w:r>
      <w:proofErr w:type="spellStart"/>
      <w:r w:rsidR="003C36AC" w:rsidRPr="00054075">
        <w:rPr>
          <w:rFonts w:asciiTheme="minorHAnsi" w:hAnsiTheme="minorHAnsi" w:cstheme="minorHAnsi"/>
          <w:i/>
          <w:iCs/>
        </w:rPr>
        <w:t>Lymphatics</w:t>
      </w:r>
      <w:proofErr w:type="spellEnd"/>
      <w:r w:rsidR="003C36AC" w:rsidRPr="00054075">
        <w:rPr>
          <w:rFonts w:asciiTheme="minorHAnsi" w:hAnsiTheme="minorHAnsi" w:cstheme="minorHAnsi"/>
          <w:i/>
          <w:iCs/>
        </w:rPr>
        <w:t xml:space="preserve"> in the </w:t>
      </w:r>
      <w:proofErr w:type="spellStart"/>
      <w:r w:rsidR="003C36AC" w:rsidRPr="00054075">
        <w:rPr>
          <w:rFonts w:asciiTheme="minorHAnsi" w:hAnsiTheme="minorHAnsi" w:cstheme="minorHAnsi"/>
          <w:i/>
          <w:iCs/>
        </w:rPr>
        <w:t>endothoracic</w:t>
      </w:r>
      <w:proofErr w:type="spellEnd"/>
      <w:r w:rsidR="003C36AC" w:rsidRPr="00054075">
        <w:rPr>
          <w:rFonts w:asciiTheme="minorHAnsi" w:hAnsiTheme="minorHAnsi" w:cstheme="minorHAnsi"/>
          <w:i/>
          <w:iCs/>
        </w:rPr>
        <w:t xml:space="preserve"> fascia</w:t>
      </w:r>
    </w:p>
    <w:p w:rsidR="001874CE" w:rsidRDefault="001874CE" w:rsidP="003C36AC">
      <w:pPr>
        <w:rPr>
          <w:rFonts w:asciiTheme="minorHAnsi" w:hAnsiTheme="minorHAnsi" w:cstheme="minorHAnsi"/>
          <w:i/>
          <w:iCs/>
        </w:rPr>
      </w:pPr>
    </w:p>
    <w:p w:rsidR="003C36AC" w:rsidRPr="00EC6BF1" w:rsidRDefault="002C5ABF" w:rsidP="003C36AC">
      <w:pPr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>Clinical Features</w:t>
      </w:r>
    </w:p>
    <w:p w:rsidR="003624D0" w:rsidRPr="00EC6BF1" w:rsidRDefault="002C5ABF" w:rsidP="007A48BB">
      <w:pPr>
        <w:pStyle w:val="ListParagraph"/>
        <w:numPr>
          <w:ilvl w:val="0"/>
          <w:numId w:val="2"/>
        </w:numPr>
        <w:ind w:left="142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S</w:t>
      </w:r>
      <w:r w:rsidR="003624D0" w:rsidRPr="00EC6BF1">
        <w:rPr>
          <w:rFonts w:asciiTheme="minorHAnsi" w:hAnsiTheme="minorHAnsi" w:cstheme="minorHAnsi"/>
          <w:i/>
          <w:iCs/>
        </w:rPr>
        <w:t>evere and localized pain in the shoulder and then ulnar side of the arm, forearm, and little and ring fingers.</w:t>
      </w:r>
    </w:p>
    <w:p w:rsidR="003624D0" w:rsidRPr="00EC6BF1" w:rsidRDefault="00687AB5" w:rsidP="00EA24EE">
      <w:pPr>
        <w:pStyle w:val="ListParagraph"/>
        <w:numPr>
          <w:ilvl w:val="0"/>
          <w:numId w:val="2"/>
        </w:numPr>
        <w:ind w:left="142"/>
        <w:jc w:val="both"/>
        <w:rPr>
          <w:rFonts w:asciiTheme="minorHAnsi" w:hAnsiTheme="minorHAnsi" w:cstheme="minorHAnsi"/>
          <w:i/>
          <w:iCs/>
        </w:rPr>
      </w:pPr>
      <w:r w:rsidRPr="00EC6BF1">
        <w:rPr>
          <w:rFonts w:asciiTheme="minorHAnsi" w:hAnsiTheme="minorHAnsi" w:cstheme="minorHAnsi"/>
          <w:i/>
          <w:iCs/>
        </w:rPr>
        <w:t>Horner's syndrome</w:t>
      </w:r>
    </w:p>
    <w:p w:rsidR="00687AB5" w:rsidRPr="00EC6BF1" w:rsidRDefault="002C5ABF" w:rsidP="00EA24EE">
      <w:pPr>
        <w:pStyle w:val="ListParagraph"/>
        <w:numPr>
          <w:ilvl w:val="0"/>
          <w:numId w:val="2"/>
        </w:numPr>
        <w:ind w:left="142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W</w:t>
      </w:r>
      <w:r w:rsidR="00687AB5" w:rsidRPr="00EC6BF1">
        <w:rPr>
          <w:rFonts w:asciiTheme="minorHAnsi" w:hAnsiTheme="minorHAnsi" w:cstheme="minorHAnsi"/>
          <w:i/>
          <w:iCs/>
        </w:rPr>
        <w:t>eakness and atrophy of the of the muscles of the hand</w:t>
      </w:r>
    </w:p>
    <w:p w:rsidR="00687AB5" w:rsidRPr="00EC6BF1" w:rsidRDefault="00687AB5" w:rsidP="00EA24EE">
      <w:pPr>
        <w:pStyle w:val="ListParagraph"/>
        <w:numPr>
          <w:ilvl w:val="0"/>
          <w:numId w:val="2"/>
        </w:numPr>
        <w:ind w:left="142"/>
        <w:jc w:val="both"/>
        <w:rPr>
          <w:rFonts w:asciiTheme="minorHAnsi" w:hAnsiTheme="minorHAnsi" w:cstheme="minorHAnsi"/>
          <w:i/>
          <w:iCs/>
        </w:rPr>
      </w:pPr>
      <w:r w:rsidRPr="00EC6BF1">
        <w:rPr>
          <w:rFonts w:asciiTheme="minorHAnsi" w:hAnsiTheme="minorHAnsi" w:cstheme="minorHAnsi"/>
          <w:i/>
          <w:iCs/>
        </w:rPr>
        <w:t>Spinal cord invasion or compression → symptoms of spinal cord tumor</w:t>
      </w:r>
    </w:p>
    <w:p w:rsidR="00687AB5" w:rsidRPr="00EC6BF1" w:rsidRDefault="00687AB5" w:rsidP="003624D0">
      <w:pPr>
        <w:pStyle w:val="ListParagraph"/>
        <w:numPr>
          <w:ilvl w:val="0"/>
          <w:numId w:val="2"/>
        </w:numPr>
        <w:ind w:left="142"/>
        <w:rPr>
          <w:rFonts w:asciiTheme="minorHAnsi" w:hAnsiTheme="minorHAnsi" w:cstheme="minorHAnsi"/>
          <w:i/>
          <w:iCs/>
        </w:rPr>
      </w:pPr>
      <w:r w:rsidRPr="00EC6BF1">
        <w:rPr>
          <w:rFonts w:asciiTheme="minorHAnsi" w:hAnsiTheme="minorHAnsi" w:cstheme="minorHAnsi"/>
          <w:i/>
          <w:iCs/>
        </w:rPr>
        <w:t>Pulmonary symptoms are usually minimal or absent</w:t>
      </w:r>
    </w:p>
    <w:p w:rsidR="00687AB5" w:rsidRPr="00EC6BF1" w:rsidRDefault="00687AB5" w:rsidP="00687AB5">
      <w:pPr>
        <w:rPr>
          <w:rFonts w:asciiTheme="minorHAnsi" w:hAnsiTheme="minorHAnsi" w:cstheme="minorHAnsi"/>
          <w:i/>
          <w:iCs/>
        </w:rPr>
      </w:pPr>
    </w:p>
    <w:p w:rsidR="00687AB5" w:rsidRPr="00EC6BF1" w:rsidRDefault="002C5ABF" w:rsidP="00687AB5">
      <w:pPr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>Investigations</w:t>
      </w:r>
    </w:p>
    <w:p w:rsidR="003A3232" w:rsidRDefault="002C5ABF" w:rsidP="00F75A0D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Similar to those of bronchogenic carcinoma</w:t>
      </w:r>
    </w:p>
    <w:p w:rsidR="00C5501C" w:rsidRPr="00EC6BF1" w:rsidRDefault="00C5501C" w:rsidP="00F75A0D">
      <w:pPr>
        <w:rPr>
          <w:rFonts w:asciiTheme="minorHAnsi" w:hAnsiTheme="minorHAnsi" w:cstheme="minorHAnsi"/>
          <w:i/>
          <w:iCs/>
        </w:rPr>
      </w:pPr>
    </w:p>
    <w:p w:rsidR="003A3232" w:rsidRDefault="002C5ABF" w:rsidP="00F75A0D">
      <w:pPr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>Treatment</w:t>
      </w:r>
    </w:p>
    <w:p w:rsidR="002C5ABF" w:rsidRPr="008D13F4" w:rsidRDefault="008D13F4" w:rsidP="008D13F4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>Surgical resection</w:t>
      </w:r>
      <w:bookmarkStart w:id="0" w:name="_GoBack"/>
      <w:bookmarkEnd w:id="0"/>
      <w:r w:rsidR="002C5ABF" w:rsidRPr="008D13F4">
        <w:rPr>
          <w:rFonts w:asciiTheme="minorHAnsi" w:hAnsiTheme="minorHAnsi" w:cstheme="minorHAnsi"/>
          <w:b/>
          <w:bCs/>
          <w:i/>
          <w:iCs/>
        </w:rPr>
        <w:t xml:space="preserve"> in operable patients</w:t>
      </w:r>
    </w:p>
    <w:p w:rsidR="00167378" w:rsidRDefault="008D13F4" w:rsidP="008D13F4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>Radiotherapy</w:t>
      </w:r>
    </w:p>
    <w:p w:rsidR="00BE157D" w:rsidRPr="008D13F4" w:rsidRDefault="00BE157D" w:rsidP="008D13F4">
      <w:pPr>
        <w:rPr>
          <w:rFonts w:asciiTheme="minorHAnsi" w:hAnsiTheme="minorHAnsi" w:cstheme="minorHAnsi"/>
          <w:b/>
          <w:bCs/>
          <w:i/>
          <w:iCs/>
        </w:rPr>
      </w:pPr>
      <w:r w:rsidRPr="008D13F4">
        <w:rPr>
          <w:rFonts w:asciiTheme="minorHAnsi" w:hAnsiTheme="minorHAnsi" w:cstheme="minorHAnsi"/>
          <w:b/>
          <w:bCs/>
          <w:i/>
          <w:iCs/>
        </w:rPr>
        <w:t>It may be used alone in inoperable patients or as an adjuvant with surgery.</w:t>
      </w:r>
    </w:p>
    <w:p w:rsidR="00BE157D" w:rsidRPr="00BE157D" w:rsidRDefault="00BE157D" w:rsidP="00BE157D">
      <w:pPr>
        <w:pStyle w:val="ListParagraph"/>
        <w:ind w:left="284"/>
        <w:rPr>
          <w:rFonts w:asciiTheme="minorHAnsi" w:hAnsiTheme="minorHAnsi" w:cstheme="minorHAnsi"/>
          <w:b/>
          <w:bCs/>
          <w:i/>
          <w:iCs/>
        </w:rPr>
      </w:pPr>
    </w:p>
    <w:p w:rsidR="00B87053" w:rsidRPr="00EC6BF1" w:rsidRDefault="00B87053" w:rsidP="00B13B0C">
      <w:pPr>
        <w:pStyle w:val="ListParagraph"/>
        <w:ind w:left="360"/>
        <w:rPr>
          <w:rFonts w:asciiTheme="minorHAnsi" w:hAnsiTheme="minorHAnsi" w:cstheme="minorHAnsi"/>
          <w:i/>
          <w:iCs/>
        </w:rPr>
      </w:pPr>
    </w:p>
    <w:sectPr w:rsidR="00B87053" w:rsidRPr="00EC6BF1" w:rsidSect="00C07914">
      <w:headerReference w:type="default" r:id="rId8"/>
      <w:pgSz w:w="11906" w:h="16838"/>
      <w:pgMar w:top="851" w:right="849" w:bottom="709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07A" w:rsidRDefault="00C0707A" w:rsidP="00F35512">
      <w:pPr>
        <w:spacing w:line="240" w:lineRule="auto"/>
      </w:pPr>
      <w:r>
        <w:separator/>
      </w:r>
    </w:p>
  </w:endnote>
  <w:endnote w:type="continuationSeparator" w:id="0">
    <w:p w:rsidR="00C0707A" w:rsidRDefault="00C0707A" w:rsidP="00F3551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07A" w:rsidRDefault="00C0707A" w:rsidP="00F35512">
      <w:pPr>
        <w:spacing w:line="240" w:lineRule="auto"/>
      </w:pPr>
      <w:r>
        <w:separator/>
      </w:r>
    </w:p>
  </w:footnote>
  <w:footnote w:type="continuationSeparator" w:id="0">
    <w:p w:rsidR="00C0707A" w:rsidRDefault="00C0707A" w:rsidP="00F3551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512" w:rsidRDefault="00F35512" w:rsidP="00F35512">
    <w:pPr>
      <w:pStyle w:val="Header"/>
      <w:ind w:right="-142"/>
      <w:jc w:val="right"/>
    </w:pPr>
    <w:r>
      <w:rPr>
        <w:rtl/>
      </w:rPr>
      <w:t>أ.م.د. احمد عبدالامير دفار ( اختصاصي جراحة الصدر و القلب و الاوعية الدموية 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2D53"/>
    <w:multiLevelType w:val="hybridMultilevel"/>
    <w:tmpl w:val="9C3A07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46A8321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07585"/>
    <w:multiLevelType w:val="hybridMultilevel"/>
    <w:tmpl w:val="83E2F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A73D7"/>
    <w:multiLevelType w:val="hybridMultilevel"/>
    <w:tmpl w:val="11BA5F8C"/>
    <w:lvl w:ilvl="0" w:tplc="F6F4B0E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43FE7"/>
    <w:multiLevelType w:val="hybridMultilevel"/>
    <w:tmpl w:val="E4B6B7C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051BEB"/>
    <w:multiLevelType w:val="hybridMultilevel"/>
    <w:tmpl w:val="682853C8"/>
    <w:lvl w:ilvl="0" w:tplc="FCA296B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CB2056"/>
    <w:multiLevelType w:val="hybridMultilevel"/>
    <w:tmpl w:val="60E6CA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7C7669D"/>
    <w:multiLevelType w:val="hybridMultilevel"/>
    <w:tmpl w:val="FF82DD4E"/>
    <w:lvl w:ilvl="0" w:tplc="04090015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E03105D"/>
    <w:multiLevelType w:val="hybridMultilevel"/>
    <w:tmpl w:val="0EE028EE"/>
    <w:lvl w:ilvl="0" w:tplc="FCA296B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360" w:hanging="360"/>
      </w:pPr>
    </w:lvl>
    <w:lvl w:ilvl="2" w:tplc="0409000F">
      <w:start w:val="1"/>
      <w:numFmt w:val="decimal"/>
      <w:lvlText w:val="%3."/>
      <w:lvlJc w:val="left"/>
      <w:pPr>
        <w:ind w:left="45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740E0F"/>
    <w:multiLevelType w:val="hybridMultilevel"/>
    <w:tmpl w:val="25C41D10"/>
    <w:lvl w:ilvl="0" w:tplc="FA1A5ABC">
      <w:start w:val="1"/>
      <w:numFmt w:val="bullet"/>
      <w:lvlText w:val="]"/>
      <w:lvlJc w:val="left"/>
      <w:pPr>
        <w:ind w:left="360" w:hanging="360"/>
      </w:pPr>
      <w:rPr>
        <w:rFonts w:ascii="Wingdings 3" w:hAnsi="Wingdings 3" w:hint="default"/>
        <w:b w:val="0"/>
        <w:bCs w:val="0"/>
      </w:rPr>
    </w:lvl>
    <w:lvl w:ilvl="1" w:tplc="399C8AE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766F41"/>
    <w:multiLevelType w:val="hybridMultilevel"/>
    <w:tmpl w:val="8C3ECB7E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710711"/>
    <w:multiLevelType w:val="hybridMultilevel"/>
    <w:tmpl w:val="CE868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AB070C"/>
    <w:multiLevelType w:val="hybridMultilevel"/>
    <w:tmpl w:val="16C4D2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E3A56D3"/>
    <w:multiLevelType w:val="hybridMultilevel"/>
    <w:tmpl w:val="CE0678E4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7"/>
  </w:num>
  <w:num w:numId="9">
    <w:abstractNumId w:val="8"/>
  </w:num>
  <w:num w:numId="10">
    <w:abstractNumId w:val="11"/>
  </w:num>
  <w:num w:numId="11">
    <w:abstractNumId w:val="9"/>
  </w:num>
  <w:num w:numId="12">
    <w:abstractNumId w:val="1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710A"/>
    <w:rsid w:val="0003493C"/>
    <w:rsid w:val="00054075"/>
    <w:rsid w:val="00143824"/>
    <w:rsid w:val="00167378"/>
    <w:rsid w:val="0017710A"/>
    <w:rsid w:val="001874CE"/>
    <w:rsid w:val="00190479"/>
    <w:rsid w:val="001F24E3"/>
    <w:rsid w:val="001F7F22"/>
    <w:rsid w:val="00205A1C"/>
    <w:rsid w:val="00217FE0"/>
    <w:rsid w:val="00292CFA"/>
    <w:rsid w:val="002C39A7"/>
    <w:rsid w:val="002C5ABF"/>
    <w:rsid w:val="002C5C84"/>
    <w:rsid w:val="002D324D"/>
    <w:rsid w:val="0031269B"/>
    <w:rsid w:val="003624D0"/>
    <w:rsid w:val="003A3232"/>
    <w:rsid w:val="003C36AC"/>
    <w:rsid w:val="00405227"/>
    <w:rsid w:val="004766ED"/>
    <w:rsid w:val="0048745C"/>
    <w:rsid w:val="004D5C60"/>
    <w:rsid w:val="005E2C55"/>
    <w:rsid w:val="005F4150"/>
    <w:rsid w:val="00687AB5"/>
    <w:rsid w:val="00690E37"/>
    <w:rsid w:val="006A3596"/>
    <w:rsid w:val="0073444B"/>
    <w:rsid w:val="007A48BB"/>
    <w:rsid w:val="007F26F0"/>
    <w:rsid w:val="00805431"/>
    <w:rsid w:val="008D13F4"/>
    <w:rsid w:val="008E3B97"/>
    <w:rsid w:val="00907BBF"/>
    <w:rsid w:val="00967761"/>
    <w:rsid w:val="009B77E7"/>
    <w:rsid w:val="009F7597"/>
    <w:rsid w:val="00A30EEC"/>
    <w:rsid w:val="00A46AF5"/>
    <w:rsid w:val="00AB7849"/>
    <w:rsid w:val="00AD0C7F"/>
    <w:rsid w:val="00AE797A"/>
    <w:rsid w:val="00B13B0C"/>
    <w:rsid w:val="00B56C55"/>
    <w:rsid w:val="00B57F9A"/>
    <w:rsid w:val="00B87053"/>
    <w:rsid w:val="00BA0394"/>
    <w:rsid w:val="00BB34AD"/>
    <w:rsid w:val="00BE157D"/>
    <w:rsid w:val="00C0707A"/>
    <w:rsid w:val="00C07914"/>
    <w:rsid w:val="00C46FAA"/>
    <w:rsid w:val="00C52AF6"/>
    <w:rsid w:val="00C53726"/>
    <w:rsid w:val="00C5501C"/>
    <w:rsid w:val="00C97578"/>
    <w:rsid w:val="00DF5F95"/>
    <w:rsid w:val="00E511A0"/>
    <w:rsid w:val="00EA24EE"/>
    <w:rsid w:val="00EB398C"/>
    <w:rsid w:val="00EC6BF1"/>
    <w:rsid w:val="00EE444D"/>
    <w:rsid w:val="00F35512"/>
    <w:rsid w:val="00F75A0D"/>
    <w:rsid w:val="00F921ED"/>
    <w:rsid w:val="00FE4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7A"/>
    <w:pPr>
      <w:spacing w:after="0"/>
    </w:pPr>
    <w:rPr>
      <w:rFonts w:asciiTheme="majorBidi" w:hAnsiTheme="majorBidi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C84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0479"/>
    <w:pPr>
      <w:bidi/>
      <w:spacing w:after="0" w:line="240" w:lineRule="auto"/>
    </w:pPr>
  </w:style>
  <w:style w:type="paragraph" w:customStyle="1" w:styleId="lectures">
    <w:name w:val="lectures"/>
    <w:basedOn w:val="Heading4"/>
    <w:link w:val="lecturesChar"/>
    <w:rsid w:val="00AB7849"/>
    <w:pPr>
      <w:spacing w:before="0"/>
    </w:pPr>
    <w:rPr>
      <w:rFonts w:asciiTheme="majorBidi" w:hAnsiTheme="majorBidi"/>
      <w:bCs w:val="0"/>
      <w:iCs w:val="0"/>
      <w:color w:val="000000" w:themeColor="text1"/>
      <w:sz w:val="40"/>
      <w:lang w:eastAsia="zh-CN" w:bidi="ar-IQ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C84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customStyle="1" w:styleId="lecturesChar">
    <w:name w:val="lectures Char"/>
    <w:basedOn w:val="Heading4Char"/>
    <w:link w:val="lectures"/>
    <w:rsid w:val="00AB7849"/>
    <w:rPr>
      <w:rFonts w:asciiTheme="majorBidi" w:eastAsiaTheme="majorEastAsia" w:hAnsiTheme="majorBidi" w:cstheme="majorBidi"/>
      <w:b/>
      <w:bCs/>
      <w:i/>
      <w:iCs/>
      <w:color w:val="000000" w:themeColor="text1"/>
      <w:sz w:val="40"/>
      <w:szCs w:val="24"/>
      <w:lang w:eastAsia="zh-CN" w:bidi="ar-IQ"/>
    </w:rPr>
  </w:style>
  <w:style w:type="paragraph" w:styleId="ListParagraph">
    <w:name w:val="List Paragraph"/>
    <w:basedOn w:val="Normal"/>
    <w:uiPriority w:val="34"/>
    <w:qFormat/>
    <w:rsid w:val="00690E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35512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5512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35512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5512"/>
    <w:rPr>
      <w:rFonts w:asciiTheme="majorBidi" w:hAnsiTheme="majorBidi" w:cstheme="maj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DE57F-FC43-44C2-AA83-7D616752A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MNC</dc:creator>
  <cp:keywords/>
  <dc:description/>
  <cp:lastModifiedBy>DR.Ahmed Saker 2O11</cp:lastModifiedBy>
  <cp:revision>16</cp:revision>
  <dcterms:created xsi:type="dcterms:W3CDTF">2009-04-23T13:56:00Z</dcterms:created>
  <dcterms:modified xsi:type="dcterms:W3CDTF">2017-11-17T00:19:00Z</dcterms:modified>
</cp:coreProperties>
</file>