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1BE" w:rsidRPr="005E70C7" w:rsidRDefault="006E31BE" w:rsidP="005E70C7">
      <w:pPr>
        <w:jc w:val="center"/>
        <w:rPr>
          <w:b/>
          <w:bCs/>
          <w:sz w:val="36"/>
          <w:szCs w:val="36"/>
        </w:rPr>
      </w:pPr>
      <w:r w:rsidRPr="005E70C7">
        <w:rPr>
          <w:b/>
          <w:bCs/>
          <w:sz w:val="36"/>
          <w:szCs w:val="36"/>
        </w:rPr>
        <w:t>L7</w:t>
      </w:r>
      <w:r w:rsidRPr="005E70C7">
        <w:rPr>
          <w:sz w:val="36"/>
          <w:szCs w:val="36"/>
        </w:rPr>
        <w:t xml:space="preserve">     </w:t>
      </w:r>
      <w:r w:rsidRPr="005E70C7">
        <w:rPr>
          <w:b/>
          <w:bCs/>
          <w:sz w:val="36"/>
          <w:szCs w:val="36"/>
        </w:rPr>
        <w:t>23/4/2019</w:t>
      </w:r>
    </w:p>
    <w:p w:rsidR="006E31BE" w:rsidRPr="005E70C7" w:rsidRDefault="006E31BE" w:rsidP="006E31BE">
      <w:pPr>
        <w:rPr>
          <w:sz w:val="36"/>
          <w:szCs w:val="36"/>
        </w:rPr>
      </w:pPr>
      <w:r w:rsidRPr="005E70C7">
        <w:rPr>
          <w:b/>
          <w:bCs/>
          <w:sz w:val="36"/>
          <w:szCs w:val="36"/>
        </w:rPr>
        <w:t xml:space="preserve">Fat-soluble vitamins </w:t>
      </w:r>
    </w:p>
    <w:p w:rsidR="006E31BE" w:rsidRPr="005E70C7" w:rsidRDefault="006E31BE" w:rsidP="006E31BE">
      <w:pPr>
        <w:rPr>
          <w:sz w:val="36"/>
          <w:szCs w:val="36"/>
        </w:rPr>
      </w:pPr>
      <w:r w:rsidRPr="005E70C7">
        <w:rPr>
          <w:b/>
          <w:bCs/>
          <w:sz w:val="36"/>
          <w:szCs w:val="36"/>
        </w:rPr>
        <w:t>Vitamin A (retinol)</w:t>
      </w:r>
    </w:p>
    <w:p w:rsidR="006E31BE" w:rsidRPr="005E70C7" w:rsidRDefault="006E31BE" w:rsidP="006E31BE">
      <w:pPr>
        <w:rPr>
          <w:sz w:val="36"/>
          <w:szCs w:val="36"/>
        </w:rPr>
      </w:pPr>
      <w:r w:rsidRPr="005E70C7">
        <w:rPr>
          <w:sz w:val="36"/>
          <w:szCs w:val="36"/>
          <w:u w:val="single"/>
        </w:rPr>
        <w:t>Pre-formed retinol</w:t>
      </w:r>
      <w:r w:rsidRPr="005E70C7">
        <w:rPr>
          <w:sz w:val="36"/>
          <w:szCs w:val="36"/>
        </w:rPr>
        <w:t xml:space="preserve"> is found </w:t>
      </w:r>
      <w:r w:rsidRPr="005E70C7">
        <w:rPr>
          <w:b/>
          <w:bCs/>
          <w:sz w:val="36"/>
          <w:szCs w:val="36"/>
          <w:u w:val="single"/>
        </w:rPr>
        <w:t>only</w:t>
      </w:r>
      <w:r w:rsidRPr="005E70C7">
        <w:rPr>
          <w:sz w:val="36"/>
          <w:szCs w:val="36"/>
        </w:rPr>
        <w:t xml:space="preserve"> in foods of animal origin. Vitamin A can also be derived from </w:t>
      </w:r>
      <w:r w:rsidRPr="005E70C7">
        <w:rPr>
          <w:sz w:val="36"/>
          <w:szCs w:val="36"/>
          <w:u w:val="single"/>
        </w:rPr>
        <w:t>carotenes,</w:t>
      </w:r>
      <w:r w:rsidRPr="005E70C7">
        <w:rPr>
          <w:sz w:val="36"/>
          <w:szCs w:val="36"/>
        </w:rPr>
        <w:t xml:space="preserve"> which are present in green and </w:t>
      </w:r>
      <w:proofErr w:type="spellStart"/>
      <w:r w:rsidRPr="005E70C7">
        <w:rPr>
          <w:sz w:val="36"/>
          <w:szCs w:val="36"/>
        </w:rPr>
        <w:t>coloured</w:t>
      </w:r>
      <w:proofErr w:type="spellEnd"/>
      <w:r w:rsidRPr="005E70C7">
        <w:rPr>
          <w:sz w:val="36"/>
          <w:szCs w:val="36"/>
        </w:rPr>
        <w:t xml:space="preserve"> vegetables and some fruits. Carotenes provide most of the total vitamin A in the UK and constitute the only supply in vegans. </w:t>
      </w:r>
    </w:p>
    <w:p w:rsidR="006E31BE" w:rsidRPr="005E70C7" w:rsidRDefault="006E31BE" w:rsidP="006E31BE">
      <w:pPr>
        <w:rPr>
          <w:sz w:val="36"/>
          <w:szCs w:val="36"/>
        </w:rPr>
      </w:pPr>
      <w:r w:rsidRPr="005E70C7">
        <w:rPr>
          <w:sz w:val="36"/>
          <w:szCs w:val="36"/>
        </w:rPr>
        <w:t xml:space="preserve">Vitamin A does not occur in plants, but many plants contain </w:t>
      </w:r>
      <w:r w:rsidRPr="005E70C7">
        <w:rPr>
          <w:b/>
          <w:bCs/>
          <w:i/>
          <w:iCs/>
          <w:sz w:val="36"/>
          <w:szCs w:val="36"/>
          <w:u w:val="single"/>
        </w:rPr>
        <w:t>carotenoids</w:t>
      </w:r>
      <w:r w:rsidRPr="005E70C7">
        <w:rPr>
          <w:sz w:val="36"/>
          <w:szCs w:val="36"/>
        </w:rPr>
        <w:t xml:space="preserve"> such as beta-carotene that can be converted to vitamin A </w:t>
      </w:r>
      <w:r w:rsidRPr="005E70C7">
        <w:rPr>
          <w:sz w:val="36"/>
          <w:szCs w:val="36"/>
          <w:u w:val="single"/>
        </w:rPr>
        <w:t>within the intestine</w:t>
      </w:r>
      <w:r w:rsidRPr="005E70C7">
        <w:rPr>
          <w:sz w:val="36"/>
          <w:szCs w:val="36"/>
        </w:rPr>
        <w:t xml:space="preserve"> and other tissues. </w:t>
      </w:r>
    </w:p>
    <w:p w:rsidR="006E31BE" w:rsidRPr="005E70C7" w:rsidRDefault="006E31BE" w:rsidP="006E31BE">
      <w:pPr>
        <w:rPr>
          <w:sz w:val="36"/>
          <w:szCs w:val="36"/>
        </w:rPr>
      </w:pPr>
      <w:r w:rsidRPr="005E70C7">
        <w:rPr>
          <w:noProof/>
          <w:sz w:val="36"/>
          <w:szCs w:val="36"/>
        </w:rPr>
        <w:drawing>
          <wp:inline distT="0" distB="0" distL="0" distR="0" wp14:anchorId="3DB7C14A" wp14:editId="4D7F06C1">
            <wp:extent cx="5811424" cy="43950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811424" cy="4395020"/>
                    </a:xfrm>
                    <a:prstGeom prst="rect">
                      <a:avLst/>
                    </a:prstGeom>
                  </pic:spPr>
                </pic:pic>
              </a:graphicData>
            </a:graphic>
          </wp:inline>
        </w:drawing>
      </w:r>
    </w:p>
    <w:p w:rsidR="006E31BE" w:rsidRPr="005E70C7" w:rsidRDefault="006E31BE" w:rsidP="006E31BE">
      <w:pPr>
        <w:rPr>
          <w:sz w:val="36"/>
          <w:szCs w:val="36"/>
        </w:rPr>
      </w:pPr>
    </w:p>
    <w:p w:rsidR="005E70C7" w:rsidRDefault="006E31BE" w:rsidP="006E31BE">
      <w:pPr>
        <w:rPr>
          <w:sz w:val="36"/>
          <w:szCs w:val="36"/>
        </w:rPr>
      </w:pPr>
      <w:r w:rsidRPr="005E70C7">
        <w:rPr>
          <w:sz w:val="36"/>
          <w:szCs w:val="36"/>
        </w:rPr>
        <w:t xml:space="preserve">Retinol is converted to several other important molecules: </w:t>
      </w:r>
    </w:p>
    <w:p w:rsidR="006E31BE" w:rsidRPr="005E70C7" w:rsidRDefault="006E31BE" w:rsidP="006E31BE">
      <w:pPr>
        <w:rPr>
          <w:sz w:val="36"/>
          <w:szCs w:val="36"/>
        </w:rPr>
      </w:pPr>
      <w:r w:rsidRPr="005E70C7">
        <w:rPr>
          <w:sz w:val="36"/>
          <w:szCs w:val="36"/>
        </w:rPr>
        <w:t xml:space="preserve">1. 11-cis-retinaldehyde is part of the </w:t>
      </w:r>
      <w:r w:rsidRPr="005E70C7">
        <w:rPr>
          <w:sz w:val="36"/>
          <w:szCs w:val="36"/>
          <w:u w:val="single"/>
        </w:rPr>
        <w:t xml:space="preserve">photoreceptor </w:t>
      </w:r>
      <w:r w:rsidRPr="005E70C7">
        <w:rPr>
          <w:sz w:val="36"/>
          <w:szCs w:val="36"/>
        </w:rPr>
        <w:t>complex in rods of the retina</w:t>
      </w:r>
    </w:p>
    <w:p w:rsidR="006E31BE" w:rsidRPr="0068560D" w:rsidRDefault="006E31BE" w:rsidP="006E31BE">
      <w:pPr>
        <w:rPr>
          <w:i/>
          <w:iCs/>
          <w:sz w:val="36"/>
          <w:szCs w:val="36"/>
          <w:u w:val="single"/>
        </w:rPr>
      </w:pPr>
      <w:r w:rsidRPr="005E70C7">
        <w:rPr>
          <w:sz w:val="36"/>
          <w:szCs w:val="36"/>
        </w:rPr>
        <w:t xml:space="preserve">2. Retinoic acid induces </w:t>
      </w:r>
      <w:r w:rsidRPr="005E70C7">
        <w:rPr>
          <w:sz w:val="36"/>
          <w:szCs w:val="36"/>
          <w:u w:val="single"/>
        </w:rPr>
        <w:t xml:space="preserve">differentiation of epithelial cells </w:t>
      </w:r>
      <w:r w:rsidRPr="005E70C7">
        <w:rPr>
          <w:sz w:val="36"/>
          <w:szCs w:val="36"/>
        </w:rPr>
        <w:t xml:space="preserve">by binding to specific nuclear receptors, which induce responsive genes. </w:t>
      </w:r>
      <w:r w:rsidRPr="0068560D">
        <w:rPr>
          <w:i/>
          <w:iCs/>
          <w:sz w:val="36"/>
          <w:szCs w:val="36"/>
          <w:u w:val="single"/>
        </w:rPr>
        <w:t>In vitamin A deficiency, mucus-secreting cells are replaced by keratin-producing cells.</w:t>
      </w:r>
    </w:p>
    <w:p w:rsidR="006E31BE" w:rsidRPr="005E70C7" w:rsidRDefault="006E31BE" w:rsidP="006E31BE">
      <w:pPr>
        <w:rPr>
          <w:sz w:val="36"/>
          <w:szCs w:val="36"/>
        </w:rPr>
      </w:pPr>
      <w:r w:rsidRPr="005E70C7">
        <w:rPr>
          <w:sz w:val="36"/>
          <w:szCs w:val="36"/>
        </w:rPr>
        <w:t xml:space="preserve">3. </w:t>
      </w:r>
      <w:proofErr w:type="spellStart"/>
      <w:r w:rsidRPr="005E70C7">
        <w:rPr>
          <w:sz w:val="36"/>
          <w:szCs w:val="36"/>
        </w:rPr>
        <w:t>Retinoids</w:t>
      </w:r>
      <w:proofErr w:type="spellEnd"/>
      <w:r w:rsidRPr="005E70C7">
        <w:rPr>
          <w:sz w:val="36"/>
          <w:szCs w:val="36"/>
        </w:rPr>
        <w:t xml:space="preserve"> are necessary for </w:t>
      </w:r>
      <w:r w:rsidRPr="005E70C7">
        <w:rPr>
          <w:sz w:val="36"/>
          <w:szCs w:val="36"/>
          <w:u w:val="single"/>
        </w:rPr>
        <w:t xml:space="preserve">normal growth, fetal development, fertility, </w:t>
      </w:r>
      <w:proofErr w:type="spellStart"/>
      <w:r w:rsidRPr="005E70C7">
        <w:rPr>
          <w:sz w:val="36"/>
          <w:szCs w:val="36"/>
          <w:u w:val="single"/>
        </w:rPr>
        <w:t>haematopoiesis</w:t>
      </w:r>
      <w:proofErr w:type="spellEnd"/>
      <w:r w:rsidRPr="005E70C7">
        <w:rPr>
          <w:sz w:val="36"/>
          <w:szCs w:val="36"/>
          <w:u w:val="single"/>
        </w:rPr>
        <w:t xml:space="preserve"> and immune function.</w:t>
      </w:r>
    </w:p>
    <w:p w:rsidR="005E70C7" w:rsidRDefault="006E31BE" w:rsidP="006E31BE">
      <w:pPr>
        <w:rPr>
          <w:sz w:val="36"/>
          <w:szCs w:val="36"/>
          <w:u w:val="single"/>
        </w:rPr>
      </w:pPr>
      <w:r w:rsidRPr="005E70C7">
        <w:rPr>
          <w:sz w:val="36"/>
          <w:szCs w:val="36"/>
        </w:rPr>
        <w:t xml:space="preserve">Globally, the most important consequence of vitamin A deficiency is </w:t>
      </w:r>
      <w:r w:rsidRPr="005E70C7">
        <w:rPr>
          <w:b/>
          <w:bCs/>
          <w:sz w:val="36"/>
          <w:szCs w:val="36"/>
          <w:u w:val="single"/>
        </w:rPr>
        <w:t>irreversible blindness in young children.</w:t>
      </w:r>
      <w:r w:rsidRPr="005E70C7">
        <w:rPr>
          <w:sz w:val="36"/>
          <w:szCs w:val="36"/>
          <w:u w:val="single"/>
        </w:rPr>
        <w:t xml:space="preserve"> </w:t>
      </w:r>
    </w:p>
    <w:p w:rsidR="006E31BE" w:rsidRPr="005E70C7" w:rsidRDefault="006E31BE" w:rsidP="006E31BE">
      <w:pPr>
        <w:rPr>
          <w:sz w:val="36"/>
          <w:szCs w:val="36"/>
        </w:rPr>
      </w:pPr>
      <w:r w:rsidRPr="005E70C7">
        <w:rPr>
          <w:sz w:val="36"/>
          <w:szCs w:val="36"/>
        </w:rPr>
        <w:t xml:space="preserve">Asia is most notably affected and the problem is being addressed through widespread vitamin A supplementation </w:t>
      </w:r>
      <w:proofErr w:type="spellStart"/>
      <w:r w:rsidRPr="005E70C7">
        <w:rPr>
          <w:sz w:val="36"/>
          <w:szCs w:val="36"/>
        </w:rPr>
        <w:t>programmes</w:t>
      </w:r>
      <w:proofErr w:type="spellEnd"/>
      <w:r w:rsidRPr="005E70C7">
        <w:rPr>
          <w:sz w:val="36"/>
          <w:szCs w:val="36"/>
        </w:rPr>
        <w:t xml:space="preserve">. </w:t>
      </w:r>
    </w:p>
    <w:p w:rsidR="006E31BE" w:rsidRPr="005E70C7" w:rsidRDefault="006E31BE" w:rsidP="006E31BE">
      <w:pPr>
        <w:rPr>
          <w:sz w:val="36"/>
          <w:szCs w:val="36"/>
        </w:rPr>
      </w:pPr>
      <w:r w:rsidRPr="005E70C7">
        <w:rPr>
          <w:sz w:val="36"/>
          <w:szCs w:val="36"/>
        </w:rPr>
        <w:t xml:space="preserve">Adults are </w:t>
      </w:r>
      <w:r w:rsidRPr="005E70C7">
        <w:rPr>
          <w:b/>
          <w:bCs/>
          <w:sz w:val="36"/>
          <w:szCs w:val="36"/>
          <w:u w:val="single"/>
        </w:rPr>
        <w:t>not</w:t>
      </w:r>
      <w:r w:rsidRPr="005E70C7">
        <w:rPr>
          <w:sz w:val="36"/>
          <w:szCs w:val="36"/>
        </w:rPr>
        <w:t xml:space="preserve"> usually at </w:t>
      </w:r>
      <w:proofErr w:type="gramStart"/>
      <w:r w:rsidRPr="005E70C7">
        <w:rPr>
          <w:sz w:val="36"/>
          <w:szCs w:val="36"/>
        </w:rPr>
        <w:t>risk ?????</w:t>
      </w:r>
      <w:proofErr w:type="gramEnd"/>
      <w:r w:rsidRPr="005E70C7">
        <w:rPr>
          <w:sz w:val="36"/>
          <w:szCs w:val="36"/>
        </w:rPr>
        <w:t xml:space="preserve"> </w:t>
      </w:r>
    </w:p>
    <w:p w:rsidR="006E31BE" w:rsidRPr="005E70C7" w:rsidRDefault="006E31BE" w:rsidP="006E31BE">
      <w:pPr>
        <w:rPr>
          <w:i/>
          <w:iCs/>
          <w:sz w:val="36"/>
          <w:szCs w:val="36"/>
        </w:rPr>
      </w:pPr>
      <w:r w:rsidRPr="005E70C7">
        <w:rPr>
          <w:b/>
          <w:bCs/>
          <w:i/>
          <w:iCs/>
          <w:sz w:val="36"/>
          <w:szCs w:val="36"/>
        </w:rPr>
        <w:t>because liver stores can supply vitamin A when foods containing vitamin A are unavailable</w:t>
      </w:r>
      <w:r w:rsidRPr="005E70C7">
        <w:rPr>
          <w:i/>
          <w:iCs/>
          <w:sz w:val="36"/>
          <w:szCs w:val="36"/>
        </w:rPr>
        <w:t>.</w:t>
      </w:r>
    </w:p>
    <w:p w:rsidR="006E31BE" w:rsidRPr="005E70C7" w:rsidRDefault="006E31BE" w:rsidP="006E31BE">
      <w:pPr>
        <w:rPr>
          <w:sz w:val="36"/>
          <w:szCs w:val="36"/>
        </w:rPr>
      </w:pPr>
      <w:r w:rsidRPr="005E70C7">
        <w:rPr>
          <w:sz w:val="36"/>
          <w:szCs w:val="36"/>
        </w:rPr>
        <w:t xml:space="preserve">Early deficiency causes impaired adaptation to the dark </w:t>
      </w:r>
      <w:r w:rsidRPr="005E70C7">
        <w:rPr>
          <w:b/>
          <w:bCs/>
          <w:sz w:val="36"/>
          <w:szCs w:val="36"/>
          <w:u w:val="single"/>
        </w:rPr>
        <w:t xml:space="preserve">(night blindness).  </w:t>
      </w:r>
      <w:proofErr w:type="spellStart"/>
      <w:r w:rsidRPr="005E70C7">
        <w:rPr>
          <w:sz w:val="36"/>
          <w:szCs w:val="36"/>
        </w:rPr>
        <w:t>Keratinisation</w:t>
      </w:r>
      <w:proofErr w:type="spellEnd"/>
      <w:r w:rsidRPr="005E70C7">
        <w:rPr>
          <w:sz w:val="36"/>
          <w:szCs w:val="36"/>
        </w:rPr>
        <w:t xml:space="preserve"> of the cornea (</w:t>
      </w:r>
      <w:proofErr w:type="spellStart"/>
      <w:r w:rsidRPr="005E70C7">
        <w:rPr>
          <w:sz w:val="36"/>
          <w:szCs w:val="36"/>
        </w:rPr>
        <w:t>xerophthalmia</w:t>
      </w:r>
      <w:proofErr w:type="spellEnd"/>
      <w:r w:rsidRPr="005E70C7">
        <w:rPr>
          <w:sz w:val="36"/>
          <w:szCs w:val="36"/>
        </w:rPr>
        <w:t xml:space="preserve">) gives rise to characteristic </w:t>
      </w:r>
      <w:proofErr w:type="spellStart"/>
      <w:r w:rsidRPr="005E70C7">
        <w:rPr>
          <w:b/>
          <w:bCs/>
          <w:sz w:val="36"/>
          <w:szCs w:val="36"/>
          <w:u w:val="single"/>
        </w:rPr>
        <w:t>Bitot’s</w:t>
      </w:r>
      <w:proofErr w:type="spellEnd"/>
      <w:r w:rsidRPr="005E70C7">
        <w:rPr>
          <w:b/>
          <w:bCs/>
          <w:sz w:val="36"/>
          <w:szCs w:val="36"/>
          <w:u w:val="single"/>
        </w:rPr>
        <w:t xml:space="preserve"> spots </w:t>
      </w:r>
      <w:r w:rsidRPr="005E70C7">
        <w:rPr>
          <w:sz w:val="36"/>
          <w:szCs w:val="36"/>
        </w:rPr>
        <w:t xml:space="preserve">and progresses to </w:t>
      </w:r>
      <w:proofErr w:type="spellStart"/>
      <w:r w:rsidRPr="005E70C7">
        <w:rPr>
          <w:sz w:val="36"/>
          <w:szCs w:val="36"/>
          <w:u w:val="single"/>
        </w:rPr>
        <w:t>keratomalacia</w:t>
      </w:r>
      <w:proofErr w:type="spellEnd"/>
      <w:r w:rsidRPr="005E70C7">
        <w:rPr>
          <w:sz w:val="36"/>
          <w:szCs w:val="36"/>
          <w:u w:val="single"/>
        </w:rPr>
        <w:t xml:space="preserve">, </w:t>
      </w:r>
      <w:r w:rsidRPr="005E70C7">
        <w:rPr>
          <w:sz w:val="36"/>
          <w:szCs w:val="36"/>
        </w:rPr>
        <w:t xml:space="preserve">with </w:t>
      </w:r>
      <w:r w:rsidRPr="005E70C7">
        <w:rPr>
          <w:sz w:val="36"/>
          <w:szCs w:val="36"/>
          <w:u w:val="single"/>
        </w:rPr>
        <w:t>corneal ulceration</w:t>
      </w:r>
      <w:r w:rsidRPr="005E70C7">
        <w:rPr>
          <w:sz w:val="36"/>
          <w:szCs w:val="36"/>
        </w:rPr>
        <w:t xml:space="preserve">, </w:t>
      </w:r>
      <w:r w:rsidRPr="005E70C7">
        <w:rPr>
          <w:sz w:val="36"/>
          <w:szCs w:val="36"/>
          <w:u w:val="single"/>
        </w:rPr>
        <w:t xml:space="preserve">scarring and irreversible </w:t>
      </w:r>
      <w:proofErr w:type="gramStart"/>
      <w:r w:rsidRPr="005E70C7">
        <w:rPr>
          <w:sz w:val="36"/>
          <w:szCs w:val="36"/>
          <w:u w:val="single"/>
        </w:rPr>
        <w:t xml:space="preserve">blindness </w:t>
      </w:r>
      <w:r w:rsidRPr="005E70C7">
        <w:rPr>
          <w:sz w:val="36"/>
          <w:szCs w:val="36"/>
        </w:rPr>
        <w:t>.</w:t>
      </w:r>
      <w:proofErr w:type="gramEnd"/>
      <w:r w:rsidRPr="005E70C7">
        <w:rPr>
          <w:sz w:val="36"/>
          <w:szCs w:val="36"/>
        </w:rPr>
        <w:t xml:space="preserve"> </w:t>
      </w:r>
    </w:p>
    <w:p w:rsidR="006E31BE" w:rsidRPr="005E70C7" w:rsidRDefault="006E31BE" w:rsidP="006E31BE">
      <w:pPr>
        <w:rPr>
          <w:sz w:val="36"/>
          <w:szCs w:val="36"/>
        </w:rPr>
      </w:pPr>
      <w:r w:rsidRPr="005E70C7">
        <w:rPr>
          <w:b/>
          <w:bCs/>
          <w:sz w:val="36"/>
          <w:szCs w:val="36"/>
        </w:rPr>
        <w:lastRenderedPageBreak/>
        <w:t>In countries where vitamin A deficiency is endemic, pregnant women should be advised to eat dark green, leafy vegetables and yellow fruits (to build up stores of retinol in the fetal liver), and infants should be fed the same.</w:t>
      </w:r>
    </w:p>
    <w:p w:rsidR="006E31BE" w:rsidRPr="005E70C7" w:rsidRDefault="006E31BE" w:rsidP="006E31BE">
      <w:pPr>
        <w:rPr>
          <w:sz w:val="36"/>
          <w:szCs w:val="36"/>
        </w:rPr>
      </w:pPr>
      <w:r w:rsidRPr="005E70C7">
        <w:rPr>
          <w:sz w:val="36"/>
          <w:szCs w:val="36"/>
        </w:rPr>
        <w:t xml:space="preserve">The WHO is according high priority to prevention in communities </w:t>
      </w:r>
      <w:proofErr w:type="gramStart"/>
      <w:r w:rsidRPr="005E70C7">
        <w:rPr>
          <w:sz w:val="36"/>
          <w:szCs w:val="36"/>
        </w:rPr>
        <w:t xml:space="preserve">where  </w:t>
      </w:r>
      <w:proofErr w:type="spellStart"/>
      <w:r w:rsidRPr="005E70C7">
        <w:rPr>
          <w:sz w:val="36"/>
          <w:szCs w:val="36"/>
        </w:rPr>
        <w:t>xerophthalmia</w:t>
      </w:r>
      <w:proofErr w:type="spellEnd"/>
      <w:proofErr w:type="gramEnd"/>
      <w:r w:rsidRPr="005E70C7">
        <w:rPr>
          <w:sz w:val="36"/>
          <w:szCs w:val="36"/>
        </w:rPr>
        <w:t xml:space="preserve"> occurs, </w:t>
      </w:r>
      <w:r w:rsidRPr="005E70C7">
        <w:rPr>
          <w:b/>
          <w:bCs/>
          <w:sz w:val="36"/>
          <w:szCs w:val="36"/>
        </w:rPr>
        <w:t xml:space="preserve">giving single prophylactic oral doses of 60 mg </w:t>
      </w:r>
      <w:proofErr w:type="spellStart"/>
      <w:r w:rsidRPr="005E70C7">
        <w:rPr>
          <w:b/>
          <w:bCs/>
          <w:sz w:val="36"/>
          <w:szCs w:val="36"/>
        </w:rPr>
        <w:t>retinyl</w:t>
      </w:r>
      <w:proofErr w:type="spellEnd"/>
      <w:r w:rsidRPr="005E70C7">
        <w:rPr>
          <w:b/>
          <w:bCs/>
          <w:sz w:val="36"/>
          <w:szCs w:val="36"/>
        </w:rPr>
        <w:t xml:space="preserve"> palmitate (providing 200 000 U retinol) to </w:t>
      </w:r>
      <w:r w:rsidRPr="005E70C7">
        <w:rPr>
          <w:b/>
          <w:bCs/>
          <w:sz w:val="36"/>
          <w:szCs w:val="36"/>
          <w:u w:val="single"/>
        </w:rPr>
        <w:t>pre-school children.</w:t>
      </w:r>
      <w:r w:rsidRPr="005E70C7">
        <w:rPr>
          <w:b/>
          <w:bCs/>
          <w:sz w:val="36"/>
          <w:szCs w:val="36"/>
        </w:rPr>
        <w:t xml:space="preserve"> </w:t>
      </w:r>
    </w:p>
    <w:p w:rsidR="006E31BE" w:rsidRPr="005E70C7" w:rsidRDefault="006E31BE" w:rsidP="006E31BE">
      <w:pPr>
        <w:rPr>
          <w:sz w:val="36"/>
          <w:szCs w:val="36"/>
        </w:rPr>
      </w:pPr>
      <w:r w:rsidRPr="005E70C7">
        <w:rPr>
          <w:sz w:val="36"/>
          <w:szCs w:val="36"/>
        </w:rPr>
        <w:t xml:space="preserve">This also </w:t>
      </w:r>
      <w:r w:rsidRPr="005E70C7">
        <w:rPr>
          <w:i/>
          <w:iCs/>
          <w:sz w:val="36"/>
          <w:szCs w:val="36"/>
          <w:u w:val="single"/>
        </w:rPr>
        <w:t xml:space="preserve">reduces mortality from gastroenteritis </w:t>
      </w:r>
      <w:r w:rsidRPr="005E70C7">
        <w:rPr>
          <w:i/>
          <w:iCs/>
          <w:sz w:val="36"/>
          <w:szCs w:val="36"/>
        </w:rPr>
        <w:t xml:space="preserve">and </w:t>
      </w:r>
      <w:r w:rsidRPr="005E70C7">
        <w:rPr>
          <w:i/>
          <w:iCs/>
          <w:sz w:val="36"/>
          <w:szCs w:val="36"/>
          <w:u w:val="single"/>
        </w:rPr>
        <w:t>respiratory infections.</w:t>
      </w:r>
    </w:p>
    <w:p w:rsidR="006E31BE" w:rsidRPr="005E70C7" w:rsidRDefault="006E31BE" w:rsidP="006E31BE">
      <w:pPr>
        <w:rPr>
          <w:sz w:val="36"/>
          <w:szCs w:val="36"/>
        </w:rPr>
      </w:pPr>
      <w:r w:rsidRPr="00A63D22">
        <w:rPr>
          <w:b/>
          <w:bCs/>
          <w:sz w:val="44"/>
          <w:szCs w:val="44"/>
        </w:rPr>
        <w:t xml:space="preserve">Repeated </w:t>
      </w:r>
      <w:r w:rsidRPr="005E70C7">
        <w:rPr>
          <w:sz w:val="36"/>
          <w:szCs w:val="36"/>
        </w:rPr>
        <w:t xml:space="preserve">moderate or high doses of retinol can cause </w:t>
      </w:r>
      <w:r w:rsidRPr="005E70C7">
        <w:rPr>
          <w:sz w:val="36"/>
          <w:szCs w:val="36"/>
          <w:u w:val="single"/>
        </w:rPr>
        <w:t>liver damage, hyperostosis and teratogenicity.</w:t>
      </w:r>
      <w:r w:rsidRPr="005E70C7">
        <w:rPr>
          <w:sz w:val="36"/>
          <w:szCs w:val="36"/>
        </w:rPr>
        <w:t xml:space="preserve"> Women in countries where deficiency is not endemic are therefore advised </w:t>
      </w:r>
      <w:r w:rsidRPr="005E70C7">
        <w:rPr>
          <w:b/>
          <w:bCs/>
          <w:sz w:val="36"/>
          <w:szCs w:val="36"/>
          <w:u w:val="single"/>
        </w:rPr>
        <w:t xml:space="preserve">not to take </w:t>
      </w:r>
      <w:r w:rsidRPr="005E70C7">
        <w:rPr>
          <w:sz w:val="36"/>
          <w:szCs w:val="36"/>
        </w:rPr>
        <w:t>vitamin A supplements in pregnancy. Retinol intake may also be restricted in those at risk of osteoporosis.</w:t>
      </w:r>
    </w:p>
    <w:p w:rsidR="00A63D22" w:rsidRDefault="006E31BE" w:rsidP="006E31BE">
      <w:pPr>
        <w:rPr>
          <w:sz w:val="36"/>
          <w:szCs w:val="36"/>
        </w:rPr>
      </w:pPr>
      <w:r w:rsidRPr="005E70C7">
        <w:rPr>
          <w:sz w:val="36"/>
          <w:szCs w:val="36"/>
        </w:rPr>
        <w:t xml:space="preserve"> </w:t>
      </w:r>
      <w:r w:rsidRPr="005E70C7">
        <w:rPr>
          <w:b/>
          <w:bCs/>
          <w:sz w:val="36"/>
          <w:szCs w:val="36"/>
        </w:rPr>
        <w:t xml:space="preserve">Acute overdose </w:t>
      </w:r>
      <w:r w:rsidRPr="005E70C7">
        <w:rPr>
          <w:sz w:val="36"/>
          <w:szCs w:val="36"/>
        </w:rPr>
        <w:t xml:space="preserve">leads to </w:t>
      </w:r>
      <w:r w:rsidRPr="005E70C7">
        <w:rPr>
          <w:sz w:val="36"/>
          <w:szCs w:val="36"/>
          <w:u w:val="single"/>
        </w:rPr>
        <w:t>nausea and headache</w:t>
      </w:r>
      <w:r w:rsidRPr="005E70C7">
        <w:rPr>
          <w:sz w:val="36"/>
          <w:szCs w:val="36"/>
        </w:rPr>
        <w:t xml:space="preserve">, </w:t>
      </w:r>
      <w:r w:rsidRPr="005E70C7">
        <w:rPr>
          <w:sz w:val="36"/>
          <w:szCs w:val="36"/>
          <w:u w:val="single"/>
        </w:rPr>
        <w:t>increased intracranial pressure</w:t>
      </w:r>
      <w:r w:rsidRPr="005E70C7">
        <w:rPr>
          <w:sz w:val="36"/>
          <w:szCs w:val="36"/>
        </w:rPr>
        <w:t xml:space="preserve"> and </w:t>
      </w:r>
      <w:r w:rsidRPr="005E70C7">
        <w:rPr>
          <w:sz w:val="36"/>
          <w:szCs w:val="36"/>
          <w:u w:val="single"/>
        </w:rPr>
        <w:t>skin desquamation</w:t>
      </w:r>
      <w:r w:rsidRPr="005E70C7">
        <w:rPr>
          <w:sz w:val="36"/>
          <w:szCs w:val="36"/>
        </w:rPr>
        <w:t xml:space="preserve">. </w:t>
      </w:r>
    </w:p>
    <w:p w:rsidR="006E31BE" w:rsidRDefault="006E31BE" w:rsidP="006E31BE">
      <w:pPr>
        <w:rPr>
          <w:sz w:val="36"/>
          <w:szCs w:val="36"/>
        </w:rPr>
      </w:pPr>
      <w:r w:rsidRPr="005E70C7">
        <w:rPr>
          <w:sz w:val="36"/>
          <w:szCs w:val="36"/>
        </w:rPr>
        <w:t>Excessive intake of carotene can cause pigmentation of the skin (</w:t>
      </w:r>
      <w:proofErr w:type="spellStart"/>
      <w:r w:rsidRPr="005E70C7">
        <w:rPr>
          <w:sz w:val="36"/>
          <w:szCs w:val="36"/>
        </w:rPr>
        <w:t>hypercarotenosis</w:t>
      </w:r>
      <w:proofErr w:type="spellEnd"/>
      <w:r w:rsidRPr="005E70C7">
        <w:rPr>
          <w:sz w:val="36"/>
          <w:szCs w:val="36"/>
        </w:rPr>
        <w:t>); this gradually fades when intake is reduced.</w:t>
      </w:r>
    </w:p>
    <w:p w:rsidR="005E70C7" w:rsidRPr="005E70C7" w:rsidRDefault="005E70C7" w:rsidP="006E31BE">
      <w:pPr>
        <w:rPr>
          <w:sz w:val="36"/>
          <w:szCs w:val="36"/>
        </w:rPr>
      </w:pPr>
    </w:p>
    <w:p w:rsidR="006E31BE" w:rsidRPr="005E70C7" w:rsidRDefault="006E31BE" w:rsidP="006E31BE">
      <w:pPr>
        <w:rPr>
          <w:sz w:val="36"/>
          <w:szCs w:val="36"/>
        </w:rPr>
      </w:pPr>
      <w:r w:rsidRPr="005E70C7">
        <w:rPr>
          <w:b/>
          <w:bCs/>
          <w:sz w:val="36"/>
          <w:szCs w:val="36"/>
        </w:rPr>
        <w:t>Vitamin D</w:t>
      </w:r>
    </w:p>
    <w:p w:rsidR="005E70C7" w:rsidRDefault="006E31BE" w:rsidP="006E31BE">
      <w:pPr>
        <w:rPr>
          <w:sz w:val="36"/>
          <w:szCs w:val="36"/>
        </w:rPr>
      </w:pPr>
      <w:r w:rsidRPr="005E70C7">
        <w:rPr>
          <w:sz w:val="36"/>
          <w:szCs w:val="36"/>
        </w:rPr>
        <w:t xml:space="preserve"> The natural form of vitamin D, </w:t>
      </w:r>
      <w:r w:rsidRPr="005E70C7">
        <w:rPr>
          <w:sz w:val="36"/>
          <w:szCs w:val="36"/>
          <w:u w:val="single"/>
        </w:rPr>
        <w:t xml:space="preserve">cholecalciferol </w:t>
      </w:r>
      <w:r w:rsidR="005E70C7">
        <w:rPr>
          <w:sz w:val="36"/>
          <w:szCs w:val="36"/>
        </w:rPr>
        <w:t>or vitamin D</w:t>
      </w:r>
      <w:proofErr w:type="gramStart"/>
      <w:r w:rsidR="005E70C7">
        <w:rPr>
          <w:sz w:val="36"/>
          <w:szCs w:val="36"/>
        </w:rPr>
        <w:t>3</w:t>
      </w:r>
      <w:r w:rsidRPr="005E70C7">
        <w:rPr>
          <w:sz w:val="36"/>
          <w:szCs w:val="36"/>
        </w:rPr>
        <w:t>,  is</w:t>
      </w:r>
      <w:proofErr w:type="gramEnd"/>
      <w:r w:rsidRPr="005E70C7">
        <w:rPr>
          <w:sz w:val="36"/>
          <w:szCs w:val="36"/>
        </w:rPr>
        <w:t xml:space="preserve"> formed in the </w:t>
      </w:r>
      <w:r w:rsidRPr="005E70C7">
        <w:rPr>
          <w:b/>
          <w:bCs/>
          <w:sz w:val="36"/>
          <w:szCs w:val="36"/>
          <w:u w:val="single"/>
        </w:rPr>
        <w:t xml:space="preserve">skin </w:t>
      </w:r>
      <w:r w:rsidRPr="005E70C7">
        <w:rPr>
          <w:sz w:val="36"/>
          <w:szCs w:val="36"/>
        </w:rPr>
        <w:t xml:space="preserve">by the action of ultraviolet (UV) light on </w:t>
      </w:r>
      <w:r w:rsidRPr="005E70C7">
        <w:rPr>
          <w:sz w:val="36"/>
          <w:szCs w:val="36"/>
          <w:u w:val="single"/>
        </w:rPr>
        <w:t xml:space="preserve">7-dehydrocholesterol, </w:t>
      </w:r>
      <w:r w:rsidRPr="005E70C7">
        <w:rPr>
          <w:sz w:val="36"/>
          <w:szCs w:val="36"/>
        </w:rPr>
        <w:t xml:space="preserve">a metabolite of cholesterol. </w:t>
      </w:r>
    </w:p>
    <w:p w:rsidR="006E31BE" w:rsidRPr="005E70C7" w:rsidRDefault="006E31BE" w:rsidP="006E31BE">
      <w:pPr>
        <w:rPr>
          <w:b/>
          <w:bCs/>
          <w:sz w:val="36"/>
          <w:szCs w:val="36"/>
          <w:u w:val="single"/>
        </w:rPr>
      </w:pPr>
      <w:r w:rsidRPr="005E70C7">
        <w:rPr>
          <w:sz w:val="36"/>
          <w:szCs w:val="36"/>
        </w:rPr>
        <w:lastRenderedPageBreak/>
        <w:t xml:space="preserve">Few foods contain vitamin D naturally and </w:t>
      </w:r>
      <w:r w:rsidRPr="005E70C7">
        <w:rPr>
          <w:b/>
          <w:bCs/>
          <w:sz w:val="36"/>
          <w:szCs w:val="36"/>
          <w:u w:val="single"/>
        </w:rPr>
        <w:t>skin exposure to sunlight is the main source.</w:t>
      </w:r>
    </w:p>
    <w:p w:rsidR="006E31BE" w:rsidRPr="005E70C7" w:rsidRDefault="006E31BE" w:rsidP="006E31BE">
      <w:pPr>
        <w:rPr>
          <w:sz w:val="36"/>
          <w:szCs w:val="36"/>
        </w:rPr>
      </w:pPr>
      <w:r w:rsidRPr="005E70C7">
        <w:rPr>
          <w:sz w:val="36"/>
          <w:szCs w:val="36"/>
        </w:rPr>
        <w:t xml:space="preserve"> Moving away from the equator, the intensity of UV light decreases, so that at a latitude above 50° (including northern Europe) vitamin D is not </w:t>
      </w:r>
      <w:proofErr w:type="spellStart"/>
      <w:r w:rsidRPr="005E70C7">
        <w:rPr>
          <w:sz w:val="36"/>
          <w:szCs w:val="36"/>
        </w:rPr>
        <w:t>synthesised</w:t>
      </w:r>
      <w:proofErr w:type="spellEnd"/>
      <w:r w:rsidRPr="005E70C7">
        <w:rPr>
          <w:sz w:val="36"/>
          <w:szCs w:val="36"/>
        </w:rPr>
        <w:t xml:space="preserve"> in winter, and even above 30° there is seasonal variation. </w:t>
      </w:r>
    </w:p>
    <w:p w:rsidR="006E31BE" w:rsidRPr="005E70C7" w:rsidRDefault="006E31BE" w:rsidP="006E31BE">
      <w:pPr>
        <w:rPr>
          <w:sz w:val="36"/>
          <w:szCs w:val="36"/>
        </w:rPr>
      </w:pPr>
      <w:r w:rsidRPr="005E70C7">
        <w:rPr>
          <w:sz w:val="36"/>
          <w:szCs w:val="36"/>
        </w:rPr>
        <w:t xml:space="preserve">The body store accumulated during the summer is consumed during the winter. </w:t>
      </w:r>
    </w:p>
    <w:p w:rsidR="006E31BE" w:rsidRPr="005E70C7" w:rsidRDefault="006E31BE" w:rsidP="006E31BE">
      <w:pPr>
        <w:rPr>
          <w:sz w:val="36"/>
          <w:szCs w:val="36"/>
        </w:rPr>
      </w:pPr>
      <w:r w:rsidRPr="005E70C7">
        <w:rPr>
          <w:sz w:val="36"/>
          <w:szCs w:val="36"/>
        </w:rPr>
        <w:t xml:space="preserve">Vitamin D is converted in the </w:t>
      </w:r>
      <w:r w:rsidRPr="005E70C7">
        <w:rPr>
          <w:sz w:val="36"/>
          <w:szCs w:val="36"/>
          <w:u w:val="single"/>
        </w:rPr>
        <w:t>liver</w:t>
      </w:r>
      <w:r w:rsidRPr="005E70C7">
        <w:rPr>
          <w:sz w:val="36"/>
          <w:szCs w:val="36"/>
        </w:rPr>
        <w:t xml:space="preserve"> to 25-hydroxyvitamin </w:t>
      </w:r>
      <w:r w:rsidRPr="005E70C7">
        <w:rPr>
          <w:b/>
          <w:bCs/>
          <w:i/>
          <w:iCs/>
          <w:sz w:val="36"/>
          <w:szCs w:val="36"/>
          <w:u w:val="single"/>
        </w:rPr>
        <w:t xml:space="preserve">D (25(OH)D), </w:t>
      </w:r>
      <w:r w:rsidRPr="005E70C7">
        <w:rPr>
          <w:sz w:val="36"/>
          <w:szCs w:val="36"/>
        </w:rPr>
        <w:t xml:space="preserve">which is further </w:t>
      </w:r>
      <w:proofErr w:type="spellStart"/>
      <w:r w:rsidRPr="005E70C7">
        <w:rPr>
          <w:sz w:val="36"/>
          <w:szCs w:val="36"/>
        </w:rPr>
        <w:t>hydroxylated</w:t>
      </w:r>
      <w:proofErr w:type="spellEnd"/>
      <w:r w:rsidRPr="005E70C7">
        <w:rPr>
          <w:sz w:val="36"/>
          <w:szCs w:val="36"/>
        </w:rPr>
        <w:t xml:space="preserve"> in the </w:t>
      </w:r>
      <w:r w:rsidRPr="005E70C7">
        <w:rPr>
          <w:sz w:val="36"/>
          <w:szCs w:val="36"/>
          <w:u w:val="single"/>
        </w:rPr>
        <w:t xml:space="preserve">kidneys </w:t>
      </w:r>
      <w:r w:rsidRPr="005E70C7">
        <w:rPr>
          <w:sz w:val="36"/>
          <w:szCs w:val="36"/>
        </w:rPr>
        <w:t xml:space="preserve">to 1,25-dihydroxyvitamin D </w:t>
      </w:r>
      <w:r w:rsidRPr="005E70C7">
        <w:rPr>
          <w:b/>
          <w:bCs/>
          <w:i/>
          <w:iCs/>
          <w:sz w:val="36"/>
          <w:szCs w:val="36"/>
          <w:u w:val="single"/>
        </w:rPr>
        <w:t>(1,25(OH)2</w:t>
      </w:r>
      <w:r w:rsidRPr="005E70C7">
        <w:rPr>
          <w:sz w:val="36"/>
          <w:szCs w:val="36"/>
        </w:rPr>
        <w:t>.</w:t>
      </w:r>
    </w:p>
    <w:p w:rsidR="006E31BE" w:rsidRPr="005E70C7" w:rsidRDefault="006E31BE" w:rsidP="006E31BE">
      <w:pPr>
        <w:rPr>
          <w:sz w:val="36"/>
          <w:szCs w:val="36"/>
        </w:rPr>
      </w:pPr>
      <w:r w:rsidRPr="005E70C7">
        <w:rPr>
          <w:sz w:val="36"/>
          <w:szCs w:val="36"/>
        </w:rPr>
        <w:t xml:space="preserve"> This 1,25(OH)2D), </w:t>
      </w:r>
      <w:r w:rsidRPr="005E70C7">
        <w:rPr>
          <w:b/>
          <w:bCs/>
          <w:sz w:val="36"/>
          <w:szCs w:val="36"/>
          <w:u w:val="single"/>
        </w:rPr>
        <w:t xml:space="preserve">the active form </w:t>
      </w:r>
      <w:r w:rsidRPr="005E70C7">
        <w:rPr>
          <w:sz w:val="36"/>
          <w:szCs w:val="36"/>
        </w:rPr>
        <w:t xml:space="preserve">of the vitamin D activates specific intracellular receptors that influence </w:t>
      </w:r>
      <w:r w:rsidRPr="005E70C7">
        <w:rPr>
          <w:sz w:val="36"/>
          <w:szCs w:val="36"/>
          <w:u w:val="single"/>
        </w:rPr>
        <w:t xml:space="preserve">calcium metabolism, bone </w:t>
      </w:r>
      <w:proofErr w:type="spellStart"/>
      <w:r w:rsidRPr="005E70C7">
        <w:rPr>
          <w:sz w:val="36"/>
          <w:szCs w:val="36"/>
          <w:u w:val="single"/>
        </w:rPr>
        <w:t>mineralisation</w:t>
      </w:r>
      <w:proofErr w:type="spellEnd"/>
      <w:r w:rsidRPr="005E70C7">
        <w:rPr>
          <w:sz w:val="36"/>
          <w:szCs w:val="36"/>
          <w:u w:val="single"/>
        </w:rPr>
        <w:t xml:space="preserve"> and tissue differentiation.</w:t>
      </w:r>
    </w:p>
    <w:p w:rsidR="006E31BE" w:rsidRPr="005E70C7" w:rsidRDefault="006E31BE" w:rsidP="006E31BE">
      <w:pPr>
        <w:rPr>
          <w:sz w:val="36"/>
          <w:szCs w:val="36"/>
        </w:rPr>
      </w:pPr>
      <w:r w:rsidRPr="005E70C7">
        <w:rPr>
          <w:sz w:val="36"/>
          <w:szCs w:val="36"/>
        </w:rPr>
        <w:t xml:space="preserve"> The synthetic form, </w:t>
      </w:r>
      <w:proofErr w:type="spellStart"/>
      <w:r w:rsidRPr="005E70C7">
        <w:rPr>
          <w:sz w:val="36"/>
          <w:szCs w:val="36"/>
          <w:u w:val="single"/>
        </w:rPr>
        <w:t>ergocalciferol</w:t>
      </w:r>
      <w:proofErr w:type="spellEnd"/>
      <w:r w:rsidRPr="005E70C7">
        <w:rPr>
          <w:sz w:val="36"/>
          <w:szCs w:val="36"/>
          <w:u w:val="single"/>
        </w:rPr>
        <w:t xml:space="preserve"> or vitamin D2 </w:t>
      </w:r>
      <w:r w:rsidRPr="005E70C7">
        <w:rPr>
          <w:sz w:val="36"/>
          <w:szCs w:val="36"/>
        </w:rPr>
        <w:t>considered to be less potent than endogenous D3</w:t>
      </w:r>
    </w:p>
    <w:p w:rsidR="006E31BE" w:rsidRPr="005E70C7" w:rsidRDefault="006E31BE" w:rsidP="006E31BE">
      <w:pPr>
        <w:rPr>
          <w:sz w:val="36"/>
          <w:szCs w:val="36"/>
        </w:rPr>
      </w:pPr>
      <w:r w:rsidRPr="005E70C7">
        <w:rPr>
          <w:sz w:val="36"/>
          <w:szCs w:val="36"/>
        </w:rPr>
        <w:t xml:space="preserve">Recommended dietary intakes aim </w:t>
      </w:r>
      <w:proofErr w:type="gramStart"/>
      <w:r w:rsidRPr="005E70C7">
        <w:rPr>
          <w:sz w:val="36"/>
          <w:szCs w:val="36"/>
        </w:rPr>
        <w:t>to:-</w:t>
      </w:r>
      <w:proofErr w:type="gramEnd"/>
    </w:p>
    <w:p w:rsidR="006E31BE" w:rsidRPr="005E70C7" w:rsidRDefault="006E31BE" w:rsidP="006E31BE">
      <w:pPr>
        <w:numPr>
          <w:ilvl w:val="0"/>
          <w:numId w:val="1"/>
        </w:numPr>
        <w:rPr>
          <w:sz w:val="36"/>
          <w:szCs w:val="36"/>
        </w:rPr>
      </w:pPr>
      <w:r w:rsidRPr="005E70C7">
        <w:rPr>
          <w:sz w:val="36"/>
          <w:szCs w:val="36"/>
        </w:rPr>
        <w:t xml:space="preserve"> Improve musculoskeletal health</w:t>
      </w:r>
    </w:p>
    <w:p w:rsidR="006E31BE" w:rsidRPr="005E70C7" w:rsidRDefault="006E31BE" w:rsidP="006E31BE">
      <w:pPr>
        <w:numPr>
          <w:ilvl w:val="0"/>
          <w:numId w:val="1"/>
        </w:numPr>
        <w:rPr>
          <w:sz w:val="36"/>
          <w:szCs w:val="36"/>
        </w:rPr>
      </w:pPr>
      <w:r w:rsidRPr="005E70C7">
        <w:rPr>
          <w:sz w:val="36"/>
          <w:szCs w:val="36"/>
        </w:rPr>
        <w:t xml:space="preserve">Preventing rickets and </w:t>
      </w:r>
      <w:proofErr w:type="spellStart"/>
      <w:r w:rsidRPr="005E70C7">
        <w:rPr>
          <w:sz w:val="36"/>
          <w:szCs w:val="36"/>
        </w:rPr>
        <w:t>osteomalacia</w:t>
      </w:r>
      <w:proofErr w:type="spellEnd"/>
    </w:p>
    <w:p w:rsidR="006E31BE" w:rsidRPr="005E70C7" w:rsidRDefault="006E31BE" w:rsidP="006E31BE">
      <w:pPr>
        <w:numPr>
          <w:ilvl w:val="0"/>
          <w:numId w:val="1"/>
        </w:numPr>
        <w:rPr>
          <w:sz w:val="36"/>
          <w:szCs w:val="36"/>
        </w:rPr>
      </w:pPr>
      <w:r w:rsidRPr="005E70C7">
        <w:rPr>
          <w:sz w:val="36"/>
          <w:szCs w:val="36"/>
        </w:rPr>
        <w:t>Enhancing muscle strength and reducing the risks of falls in the elderly.</w:t>
      </w:r>
    </w:p>
    <w:p w:rsidR="006E31BE" w:rsidRPr="005E70C7" w:rsidRDefault="006E31BE" w:rsidP="006E31BE">
      <w:pPr>
        <w:rPr>
          <w:sz w:val="36"/>
          <w:szCs w:val="36"/>
        </w:rPr>
      </w:pPr>
      <w:r w:rsidRPr="005E70C7">
        <w:rPr>
          <w:sz w:val="36"/>
          <w:szCs w:val="36"/>
        </w:rPr>
        <w:t xml:space="preserve"> Adequate levels of vitamin D may also be important in </w:t>
      </w:r>
      <w:r w:rsidRPr="005E70C7">
        <w:rPr>
          <w:i/>
          <w:iCs/>
          <w:sz w:val="36"/>
          <w:szCs w:val="36"/>
          <w:u w:val="single"/>
        </w:rPr>
        <w:t xml:space="preserve">non-musculoskeletal conditions and may improve </w:t>
      </w:r>
      <w:r w:rsidRPr="00DD1A1F">
        <w:rPr>
          <w:b/>
          <w:bCs/>
          <w:i/>
          <w:iCs/>
          <w:sz w:val="36"/>
          <w:szCs w:val="36"/>
          <w:u w:val="single"/>
        </w:rPr>
        <w:t xml:space="preserve">immune </w:t>
      </w:r>
      <w:proofErr w:type="gramStart"/>
      <w:r w:rsidRPr="00DD1A1F">
        <w:rPr>
          <w:b/>
          <w:bCs/>
          <w:i/>
          <w:iCs/>
          <w:sz w:val="36"/>
          <w:szCs w:val="36"/>
          <w:u w:val="single"/>
        </w:rPr>
        <w:t>function</w:t>
      </w:r>
      <w:r w:rsidRPr="005E70C7">
        <w:rPr>
          <w:i/>
          <w:iCs/>
          <w:sz w:val="36"/>
          <w:szCs w:val="36"/>
          <w:u w:val="single"/>
        </w:rPr>
        <w:t xml:space="preserve"> </w:t>
      </w:r>
      <w:r w:rsidRPr="005E70C7">
        <w:rPr>
          <w:sz w:val="36"/>
          <w:szCs w:val="36"/>
        </w:rPr>
        <w:t>.</w:t>
      </w:r>
      <w:proofErr w:type="gramEnd"/>
      <w:r w:rsidRPr="005E70C7">
        <w:rPr>
          <w:sz w:val="36"/>
          <w:szCs w:val="36"/>
        </w:rPr>
        <w:t xml:space="preserve"> </w:t>
      </w:r>
      <w:r w:rsidRPr="005E70C7">
        <w:rPr>
          <w:sz w:val="36"/>
          <w:szCs w:val="36"/>
        </w:rPr>
        <w:lastRenderedPageBreak/>
        <w:t xml:space="preserve">Margarines are fortified with vitamin D in the UK, and milk is fortified in some parts of Europe and in North America. </w:t>
      </w:r>
    </w:p>
    <w:p w:rsidR="006E31BE" w:rsidRPr="005E70C7" w:rsidRDefault="006E31BE" w:rsidP="006E31BE">
      <w:pPr>
        <w:rPr>
          <w:sz w:val="36"/>
          <w:szCs w:val="36"/>
        </w:rPr>
      </w:pPr>
      <w:r w:rsidRPr="005E70C7">
        <w:rPr>
          <w:sz w:val="36"/>
          <w:szCs w:val="36"/>
        </w:rPr>
        <w:t xml:space="preserve">However, the combination of </w:t>
      </w:r>
      <w:r w:rsidRPr="005E70C7">
        <w:rPr>
          <w:b/>
          <w:bCs/>
          <w:sz w:val="36"/>
          <w:szCs w:val="36"/>
          <w:u w:val="single"/>
        </w:rPr>
        <w:t xml:space="preserve">low dietary intake </w:t>
      </w:r>
      <w:r w:rsidRPr="005E70C7">
        <w:rPr>
          <w:sz w:val="36"/>
          <w:szCs w:val="36"/>
        </w:rPr>
        <w:t xml:space="preserve">and </w:t>
      </w:r>
      <w:r w:rsidRPr="005E70C7">
        <w:rPr>
          <w:b/>
          <w:bCs/>
          <w:sz w:val="36"/>
          <w:szCs w:val="36"/>
          <w:u w:val="single"/>
        </w:rPr>
        <w:t xml:space="preserve">limited sunlight exposure </w:t>
      </w:r>
      <w:r w:rsidRPr="005E70C7">
        <w:rPr>
          <w:sz w:val="36"/>
          <w:szCs w:val="36"/>
        </w:rPr>
        <w:t xml:space="preserve">in the UK has led to recommendations that everyone over the age of 5 should take 10 </w:t>
      </w:r>
      <w:proofErr w:type="spellStart"/>
      <w:r w:rsidRPr="005E70C7">
        <w:rPr>
          <w:sz w:val="36"/>
          <w:szCs w:val="36"/>
        </w:rPr>
        <w:t>μg</w:t>
      </w:r>
      <w:proofErr w:type="spellEnd"/>
      <w:r w:rsidRPr="005E70C7">
        <w:rPr>
          <w:sz w:val="36"/>
          <w:szCs w:val="36"/>
        </w:rPr>
        <w:t xml:space="preserve"> of vitamin D daily. </w:t>
      </w:r>
    </w:p>
    <w:p w:rsidR="006E31BE" w:rsidRPr="005E70C7" w:rsidRDefault="006E31BE" w:rsidP="006E31BE">
      <w:pPr>
        <w:rPr>
          <w:sz w:val="36"/>
          <w:szCs w:val="36"/>
        </w:rPr>
      </w:pPr>
      <w:r w:rsidRPr="005E70C7">
        <w:rPr>
          <w:sz w:val="36"/>
          <w:szCs w:val="36"/>
        </w:rPr>
        <w:t xml:space="preserve">The </w:t>
      </w:r>
      <w:r w:rsidRPr="005E70C7">
        <w:rPr>
          <w:b/>
          <w:bCs/>
          <w:sz w:val="36"/>
          <w:szCs w:val="36"/>
          <w:u w:val="single"/>
        </w:rPr>
        <w:t xml:space="preserve">individuals at highest risk of vitamin D deficiency </w:t>
      </w:r>
      <w:r w:rsidRPr="005E70C7">
        <w:rPr>
          <w:sz w:val="36"/>
          <w:szCs w:val="36"/>
        </w:rPr>
        <w:t xml:space="preserve">are those who have limited exposure to sunshine. </w:t>
      </w:r>
    </w:p>
    <w:p w:rsidR="006E31BE" w:rsidRPr="005E70C7" w:rsidRDefault="006E31BE" w:rsidP="006E31BE">
      <w:pPr>
        <w:rPr>
          <w:sz w:val="36"/>
          <w:szCs w:val="36"/>
        </w:rPr>
      </w:pPr>
      <w:r w:rsidRPr="005E70C7">
        <w:rPr>
          <w:b/>
          <w:bCs/>
          <w:sz w:val="36"/>
          <w:szCs w:val="36"/>
        </w:rPr>
        <w:t xml:space="preserve">People who are </w:t>
      </w:r>
      <w:r w:rsidRPr="005E70C7">
        <w:rPr>
          <w:b/>
          <w:bCs/>
          <w:sz w:val="36"/>
          <w:szCs w:val="36"/>
          <w:u w:val="single"/>
        </w:rPr>
        <w:t>confined indoors</w:t>
      </w:r>
      <w:r w:rsidRPr="005E70C7">
        <w:rPr>
          <w:b/>
          <w:bCs/>
          <w:sz w:val="36"/>
          <w:szCs w:val="36"/>
        </w:rPr>
        <w:t xml:space="preserve">, those who habitually </w:t>
      </w:r>
      <w:r w:rsidRPr="005E70C7">
        <w:rPr>
          <w:b/>
          <w:bCs/>
          <w:sz w:val="36"/>
          <w:szCs w:val="36"/>
          <w:u w:val="single"/>
        </w:rPr>
        <w:t xml:space="preserve">cover up their skin </w:t>
      </w:r>
      <w:r w:rsidRPr="005E70C7">
        <w:rPr>
          <w:b/>
          <w:bCs/>
          <w:sz w:val="36"/>
          <w:szCs w:val="36"/>
        </w:rPr>
        <w:t xml:space="preserve">when outdoors and those with </w:t>
      </w:r>
      <w:r w:rsidRPr="005E70C7">
        <w:rPr>
          <w:b/>
          <w:bCs/>
          <w:sz w:val="36"/>
          <w:szCs w:val="36"/>
          <w:u w:val="single"/>
        </w:rPr>
        <w:t xml:space="preserve">darker skins </w:t>
      </w:r>
      <w:r w:rsidRPr="005E70C7">
        <w:rPr>
          <w:b/>
          <w:bCs/>
          <w:sz w:val="36"/>
          <w:szCs w:val="36"/>
        </w:rPr>
        <w:t xml:space="preserve">should take 10 </w:t>
      </w:r>
      <w:proofErr w:type="spellStart"/>
      <w:r w:rsidRPr="005E70C7">
        <w:rPr>
          <w:b/>
          <w:bCs/>
          <w:sz w:val="36"/>
          <w:szCs w:val="36"/>
        </w:rPr>
        <w:t>μg</w:t>
      </w:r>
      <w:proofErr w:type="spellEnd"/>
      <w:r w:rsidRPr="005E70C7">
        <w:rPr>
          <w:b/>
          <w:bCs/>
          <w:sz w:val="36"/>
          <w:szCs w:val="36"/>
        </w:rPr>
        <w:t xml:space="preserve"> of vitamin D per day all year round. Other groups may require such supplementation only in the winter months of October to March.</w:t>
      </w:r>
    </w:p>
    <w:p w:rsidR="006E31BE" w:rsidRPr="005E70C7" w:rsidRDefault="006E31BE" w:rsidP="006E31BE">
      <w:pPr>
        <w:rPr>
          <w:sz w:val="36"/>
          <w:szCs w:val="36"/>
        </w:rPr>
      </w:pPr>
    </w:p>
    <w:p w:rsidR="006E31BE" w:rsidRPr="005E70C7" w:rsidRDefault="006E31BE" w:rsidP="006E31BE">
      <w:pPr>
        <w:rPr>
          <w:sz w:val="36"/>
          <w:szCs w:val="36"/>
        </w:rPr>
      </w:pPr>
    </w:p>
    <w:p w:rsidR="006E31BE" w:rsidRPr="005E70C7" w:rsidRDefault="006E31BE" w:rsidP="006E31BE">
      <w:pPr>
        <w:rPr>
          <w:sz w:val="36"/>
          <w:szCs w:val="36"/>
        </w:rPr>
      </w:pPr>
    </w:p>
    <w:p w:rsidR="006E31BE" w:rsidRPr="005E70C7" w:rsidRDefault="006E31BE" w:rsidP="006E31BE">
      <w:pPr>
        <w:rPr>
          <w:sz w:val="36"/>
          <w:szCs w:val="36"/>
        </w:rPr>
      </w:pPr>
      <w:r w:rsidRPr="005E70C7">
        <w:rPr>
          <w:noProof/>
          <w:sz w:val="36"/>
          <w:szCs w:val="36"/>
        </w:rPr>
        <w:drawing>
          <wp:inline distT="0" distB="0" distL="0" distR="0" wp14:anchorId="4EA8D4E6" wp14:editId="172DB54B">
            <wp:extent cx="5943600" cy="2999740"/>
            <wp:effectExtent l="0" t="0" r="0" b="0"/>
            <wp:docPr id="2" name="Picture 1" descr="EndNote X8 - [,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ndNote X8 - [,  #971]"/>
                    <pic:cNvPicPr>
                      <a:picLocks noChangeAspect="1"/>
                    </pic:cNvPicPr>
                  </pic:nvPicPr>
                  <pic:blipFill rotWithShape="1">
                    <a:blip r:embed="rId6">
                      <a:extLst>
                        <a:ext uri="{28A0092B-C50C-407E-A947-70E740481C1C}">
                          <a14:useLocalDpi xmlns:a14="http://schemas.microsoft.com/office/drawing/2010/main" val="0"/>
                        </a:ext>
                      </a:extLst>
                    </a:blip>
                    <a:srcRect l="25729" t="29556" r="26038" b="14122"/>
                    <a:stretch/>
                  </pic:blipFill>
                  <pic:spPr>
                    <a:xfrm>
                      <a:off x="0" y="0"/>
                      <a:ext cx="5943600" cy="2999740"/>
                    </a:xfrm>
                    <a:prstGeom prst="rect">
                      <a:avLst/>
                    </a:prstGeom>
                  </pic:spPr>
                </pic:pic>
              </a:graphicData>
            </a:graphic>
          </wp:inline>
        </w:drawing>
      </w:r>
    </w:p>
    <w:p w:rsidR="006E31BE" w:rsidRPr="005E70C7" w:rsidRDefault="006E31BE" w:rsidP="006E31BE">
      <w:pPr>
        <w:rPr>
          <w:sz w:val="36"/>
          <w:szCs w:val="36"/>
        </w:rPr>
      </w:pPr>
      <w:r w:rsidRPr="005E70C7">
        <w:rPr>
          <w:b/>
          <w:bCs/>
          <w:sz w:val="36"/>
          <w:szCs w:val="36"/>
        </w:rPr>
        <w:lastRenderedPageBreak/>
        <w:t>Vitamin D metabolism.</w:t>
      </w:r>
    </w:p>
    <w:p w:rsidR="006E31BE" w:rsidRPr="005E70C7" w:rsidRDefault="006E31BE" w:rsidP="006E31BE">
      <w:pPr>
        <w:rPr>
          <w:sz w:val="36"/>
          <w:szCs w:val="36"/>
        </w:rPr>
      </w:pPr>
      <w:r w:rsidRPr="005E70C7">
        <w:rPr>
          <w:sz w:val="36"/>
          <w:szCs w:val="36"/>
        </w:rPr>
        <w:t xml:space="preserve"> Vitamin D is produced in the skin from 7 </w:t>
      </w:r>
      <w:proofErr w:type="spellStart"/>
      <w:r w:rsidRPr="005E70C7">
        <w:rPr>
          <w:sz w:val="36"/>
          <w:szCs w:val="36"/>
        </w:rPr>
        <w:t>dehydrocholesterol</w:t>
      </w:r>
      <w:proofErr w:type="spellEnd"/>
      <w:r w:rsidRPr="005E70C7">
        <w:rPr>
          <w:sz w:val="36"/>
          <w:szCs w:val="36"/>
        </w:rPr>
        <w:t xml:space="preserve"> (7-DHC) by ultraviolet B (UVB) light. The 7-dehydrocholesterol reductase enzyme, which is encoded by the DHCR7 gene, opposes the effect of UVB by converting 7-DHC to cholesterol. The vitamin D then undergoes hydroxylation steps in the liver and kidney to form the active metabolite 1,25(OH)2, which regulates calcium absorption from the diet and bone resorption. </w:t>
      </w:r>
    </w:p>
    <w:p w:rsidR="006E31BE" w:rsidRPr="005E70C7" w:rsidRDefault="006E31BE" w:rsidP="006E31BE">
      <w:pPr>
        <w:rPr>
          <w:sz w:val="36"/>
          <w:szCs w:val="36"/>
        </w:rPr>
      </w:pPr>
      <w:r w:rsidRPr="005E70C7">
        <w:rPr>
          <w:sz w:val="36"/>
          <w:szCs w:val="36"/>
        </w:rPr>
        <w:t xml:space="preserve">The effects of vitamin D deficiency </w:t>
      </w:r>
      <w:r w:rsidRPr="005E70C7">
        <w:rPr>
          <w:b/>
          <w:bCs/>
          <w:sz w:val="36"/>
          <w:szCs w:val="36"/>
          <w:u w:val="single"/>
        </w:rPr>
        <w:t xml:space="preserve">(calcium deficiency, rickets and </w:t>
      </w:r>
      <w:proofErr w:type="spellStart"/>
      <w:r w:rsidRPr="005E70C7">
        <w:rPr>
          <w:b/>
          <w:bCs/>
          <w:sz w:val="36"/>
          <w:szCs w:val="36"/>
          <w:u w:val="single"/>
        </w:rPr>
        <w:t>osteomalacia</w:t>
      </w:r>
      <w:proofErr w:type="spellEnd"/>
      <w:proofErr w:type="gramStart"/>
      <w:r w:rsidRPr="005E70C7">
        <w:rPr>
          <w:b/>
          <w:bCs/>
          <w:sz w:val="36"/>
          <w:szCs w:val="36"/>
          <w:u w:val="single"/>
        </w:rPr>
        <w:t>)</w:t>
      </w:r>
      <w:r w:rsidRPr="005E70C7">
        <w:rPr>
          <w:sz w:val="36"/>
          <w:szCs w:val="36"/>
        </w:rPr>
        <w:t xml:space="preserve"> .</w:t>
      </w:r>
      <w:proofErr w:type="gramEnd"/>
    </w:p>
    <w:p w:rsidR="006E31BE" w:rsidRDefault="006E31BE" w:rsidP="006E31BE">
      <w:pPr>
        <w:rPr>
          <w:sz w:val="36"/>
          <w:szCs w:val="36"/>
        </w:rPr>
      </w:pPr>
      <w:r w:rsidRPr="005E70C7">
        <w:rPr>
          <w:sz w:val="36"/>
          <w:szCs w:val="36"/>
        </w:rPr>
        <w:t xml:space="preserve"> An analogue of vitamin D (</w:t>
      </w:r>
      <w:proofErr w:type="spellStart"/>
      <w:r w:rsidRPr="005E70C7">
        <w:rPr>
          <w:sz w:val="36"/>
          <w:szCs w:val="36"/>
        </w:rPr>
        <w:t>calcipotriol</w:t>
      </w:r>
      <w:proofErr w:type="spellEnd"/>
      <w:r w:rsidRPr="005E70C7">
        <w:rPr>
          <w:sz w:val="36"/>
          <w:szCs w:val="36"/>
        </w:rPr>
        <w:t xml:space="preserve">) is used for treatment of skin conditions such as psoriasis. Excessive doses of cholecalciferol, </w:t>
      </w:r>
      <w:proofErr w:type="spellStart"/>
      <w:r w:rsidRPr="005E70C7">
        <w:rPr>
          <w:sz w:val="36"/>
          <w:szCs w:val="36"/>
        </w:rPr>
        <w:t>ergocalciferol</w:t>
      </w:r>
      <w:proofErr w:type="spellEnd"/>
      <w:r w:rsidRPr="005E70C7">
        <w:rPr>
          <w:sz w:val="36"/>
          <w:szCs w:val="36"/>
        </w:rPr>
        <w:t xml:space="preserve"> or the </w:t>
      </w:r>
      <w:proofErr w:type="spellStart"/>
      <w:r w:rsidRPr="005E70C7">
        <w:rPr>
          <w:sz w:val="36"/>
          <w:szCs w:val="36"/>
        </w:rPr>
        <w:t>hydroxylated</w:t>
      </w:r>
      <w:proofErr w:type="spellEnd"/>
      <w:r w:rsidRPr="005E70C7">
        <w:rPr>
          <w:sz w:val="36"/>
          <w:szCs w:val="36"/>
        </w:rPr>
        <w:t xml:space="preserve"> metabolit</w:t>
      </w:r>
      <w:r w:rsidR="00DD1A1F">
        <w:rPr>
          <w:sz w:val="36"/>
          <w:szCs w:val="36"/>
        </w:rPr>
        <w:t xml:space="preserve">es cause </w:t>
      </w:r>
      <w:proofErr w:type="spellStart"/>
      <w:r w:rsidR="00DD1A1F">
        <w:rPr>
          <w:sz w:val="36"/>
          <w:szCs w:val="36"/>
        </w:rPr>
        <w:t>hypercalcaemia</w:t>
      </w:r>
      <w:proofErr w:type="spellEnd"/>
      <w:r w:rsidRPr="005E70C7">
        <w:rPr>
          <w:sz w:val="36"/>
          <w:szCs w:val="36"/>
        </w:rPr>
        <w:t>.</w:t>
      </w:r>
    </w:p>
    <w:p w:rsidR="0031270F" w:rsidRDefault="0031270F" w:rsidP="006E31BE">
      <w:pPr>
        <w:rPr>
          <w:sz w:val="36"/>
          <w:szCs w:val="36"/>
        </w:rPr>
      </w:pPr>
    </w:p>
    <w:p w:rsidR="00A63D22" w:rsidRDefault="00A63D22" w:rsidP="0031270F">
      <w:pPr>
        <w:jc w:val="center"/>
        <w:rPr>
          <w:sz w:val="36"/>
          <w:szCs w:val="36"/>
        </w:rPr>
      </w:pPr>
      <w:r w:rsidRPr="00A63D22">
        <w:rPr>
          <w:b/>
          <w:bCs/>
          <w:sz w:val="36"/>
          <w:szCs w:val="36"/>
        </w:rPr>
        <w:t>Vitamin E</w:t>
      </w:r>
    </w:p>
    <w:p w:rsidR="0068560D" w:rsidRPr="0068560D" w:rsidRDefault="0068560D" w:rsidP="00A63D22">
      <w:pPr>
        <w:rPr>
          <w:sz w:val="36"/>
          <w:szCs w:val="36"/>
        </w:rPr>
      </w:pPr>
      <w:r w:rsidRPr="0068560D">
        <w:rPr>
          <w:sz w:val="36"/>
          <w:szCs w:val="36"/>
        </w:rPr>
        <w:t xml:space="preserve">There are eight related fat-soluble substances with vitamin E activity. The most important dietary form is </w:t>
      </w:r>
      <w:r w:rsidRPr="0068560D">
        <w:rPr>
          <w:b/>
          <w:bCs/>
          <w:sz w:val="36"/>
          <w:szCs w:val="36"/>
          <w:u w:val="single"/>
        </w:rPr>
        <w:t>α-tocopherol.</w:t>
      </w:r>
      <w:r w:rsidRPr="0068560D">
        <w:rPr>
          <w:sz w:val="36"/>
          <w:szCs w:val="36"/>
        </w:rPr>
        <w:t xml:space="preserve"> Vitamin E has many direct metabolic actions: </w:t>
      </w:r>
    </w:p>
    <w:p w:rsidR="0068560D" w:rsidRPr="0068560D" w:rsidRDefault="0068560D" w:rsidP="0068560D">
      <w:pPr>
        <w:rPr>
          <w:sz w:val="36"/>
          <w:szCs w:val="36"/>
        </w:rPr>
      </w:pPr>
      <w:r w:rsidRPr="0068560D">
        <w:rPr>
          <w:sz w:val="36"/>
          <w:szCs w:val="36"/>
        </w:rPr>
        <w:t>• It prevents oxidation of polyunsaturated fatty acids in cell membranes by free radicals.</w:t>
      </w:r>
    </w:p>
    <w:p w:rsidR="0068560D" w:rsidRPr="0068560D" w:rsidRDefault="0068560D" w:rsidP="0068560D">
      <w:pPr>
        <w:rPr>
          <w:sz w:val="36"/>
          <w:szCs w:val="36"/>
        </w:rPr>
      </w:pPr>
      <w:r w:rsidRPr="0068560D">
        <w:rPr>
          <w:sz w:val="36"/>
          <w:szCs w:val="36"/>
        </w:rPr>
        <w:t>• It helps maintain cell membrane structure.</w:t>
      </w:r>
    </w:p>
    <w:p w:rsidR="0068560D" w:rsidRPr="0068560D" w:rsidRDefault="0068560D" w:rsidP="0068560D">
      <w:pPr>
        <w:rPr>
          <w:sz w:val="36"/>
          <w:szCs w:val="36"/>
        </w:rPr>
      </w:pPr>
      <w:r w:rsidRPr="0068560D">
        <w:rPr>
          <w:sz w:val="36"/>
          <w:szCs w:val="36"/>
        </w:rPr>
        <w:t xml:space="preserve"> • It affects DNA synthesis and cell </w:t>
      </w:r>
      <w:proofErr w:type="spellStart"/>
      <w:r w:rsidRPr="0068560D">
        <w:rPr>
          <w:sz w:val="36"/>
          <w:szCs w:val="36"/>
        </w:rPr>
        <w:t>signalling</w:t>
      </w:r>
      <w:proofErr w:type="spellEnd"/>
      <w:r w:rsidRPr="0068560D">
        <w:rPr>
          <w:sz w:val="36"/>
          <w:szCs w:val="36"/>
        </w:rPr>
        <w:t>.</w:t>
      </w:r>
    </w:p>
    <w:p w:rsidR="0068560D" w:rsidRPr="0068560D" w:rsidRDefault="0068560D" w:rsidP="0068560D">
      <w:pPr>
        <w:rPr>
          <w:sz w:val="36"/>
          <w:szCs w:val="36"/>
        </w:rPr>
      </w:pPr>
      <w:r w:rsidRPr="0068560D">
        <w:rPr>
          <w:sz w:val="36"/>
          <w:szCs w:val="36"/>
        </w:rPr>
        <w:lastRenderedPageBreak/>
        <w:t xml:space="preserve"> • It is involved in the anti-inflammatory and immune systems.</w:t>
      </w:r>
    </w:p>
    <w:p w:rsidR="0068560D" w:rsidRPr="0068560D" w:rsidRDefault="0068560D" w:rsidP="0068560D">
      <w:pPr>
        <w:rPr>
          <w:sz w:val="36"/>
          <w:szCs w:val="36"/>
        </w:rPr>
      </w:pPr>
      <w:r w:rsidRPr="0068560D">
        <w:rPr>
          <w:sz w:val="36"/>
          <w:szCs w:val="36"/>
        </w:rPr>
        <w:t xml:space="preserve">Human deficiency is rare and has been described only in </w:t>
      </w:r>
      <w:r w:rsidRPr="0068560D">
        <w:rPr>
          <w:b/>
          <w:bCs/>
          <w:sz w:val="36"/>
          <w:szCs w:val="36"/>
          <w:u w:val="single"/>
        </w:rPr>
        <w:t>premature infants and in malabsorption</w:t>
      </w:r>
      <w:r w:rsidRPr="0068560D">
        <w:rPr>
          <w:sz w:val="36"/>
          <w:szCs w:val="36"/>
        </w:rPr>
        <w:t>.</w:t>
      </w:r>
    </w:p>
    <w:p w:rsidR="0068560D" w:rsidRPr="0068560D" w:rsidRDefault="0068560D" w:rsidP="0068560D">
      <w:pPr>
        <w:rPr>
          <w:sz w:val="36"/>
          <w:szCs w:val="36"/>
        </w:rPr>
      </w:pPr>
      <w:r w:rsidRPr="0068560D">
        <w:rPr>
          <w:sz w:val="36"/>
          <w:szCs w:val="36"/>
        </w:rPr>
        <w:t xml:space="preserve"> It can cause a mild </w:t>
      </w:r>
      <w:proofErr w:type="spellStart"/>
      <w:r w:rsidRPr="0068560D">
        <w:rPr>
          <w:b/>
          <w:bCs/>
          <w:sz w:val="36"/>
          <w:szCs w:val="36"/>
        </w:rPr>
        <w:t>haemolytic</w:t>
      </w:r>
      <w:proofErr w:type="spellEnd"/>
      <w:r w:rsidRPr="0068560D">
        <w:rPr>
          <w:b/>
          <w:bCs/>
          <w:sz w:val="36"/>
          <w:szCs w:val="36"/>
        </w:rPr>
        <w:t xml:space="preserve"> </w:t>
      </w:r>
      <w:proofErr w:type="spellStart"/>
      <w:r w:rsidRPr="0068560D">
        <w:rPr>
          <w:b/>
          <w:bCs/>
          <w:sz w:val="36"/>
          <w:szCs w:val="36"/>
        </w:rPr>
        <w:t>anaemia</w:t>
      </w:r>
      <w:proofErr w:type="spellEnd"/>
      <w:r w:rsidRPr="0068560D">
        <w:rPr>
          <w:b/>
          <w:bCs/>
          <w:sz w:val="36"/>
          <w:szCs w:val="36"/>
        </w:rPr>
        <w:t>, ataxia and visual scotomas</w:t>
      </w:r>
      <w:r w:rsidRPr="0068560D">
        <w:rPr>
          <w:sz w:val="36"/>
          <w:szCs w:val="36"/>
        </w:rPr>
        <w:t xml:space="preserve">. </w:t>
      </w:r>
    </w:p>
    <w:p w:rsidR="0068560D" w:rsidRPr="0068560D" w:rsidRDefault="0068560D" w:rsidP="0068560D">
      <w:pPr>
        <w:rPr>
          <w:sz w:val="36"/>
          <w:szCs w:val="36"/>
        </w:rPr>
      </w:pPr>
      <w:r w:rsidRPr="0068560D">
        <w:rPr>
          <w:sz w:val="36"/>
          <w:szCs w:val="36"/>
        </w:rPr>
        <w:t xml:space="preserve">Vitamin E intakes of up to 3200 mg/day (1000-fold greater than recommended intakes) are considered safe. </w:t>
      </w:r>
    </w:p>
    <w:p w:rsidR="0068560D" w:rsidRPr="0068560D" w:rsidRDefault="0068560D" w:rsidP="0068560D">
      <w:pPr>
        <w:rPr>
          <w:sz w:val="36"/>
          <w:szCs w:val="36"/>
        </w:rPr>
      </w:pPr>
      <w:r w:rsidRPr="0068560D">
        <w:rPr>
          <w:sz w:val="36"/>
          <w:szCs w:val="36"/>
        </w:rPr>
        <w:t xml:space="preserve">Diets rich in vitamin E are consumed in countries with lower rates of coronary heart disease, although </w:t>
      </w:r>
      <w:proofErr w:type="spellStart"/>
      <w:r w:rsidRPr="0068560D">
        <w:rPr>
          <w:sz w:val="36"/>
          <w:szCs w:val="36"/>
        </w:rPr>
        <w:t>randomised</w:t>
      </w:r>
      <w:proofErr w:type="spellEnd"/>
      <w:r w:rsidRPr="0068560D">
        <w:rPr>
          <w:sz w:val="36"/>
          <w:szCs w:val="36"/>
        </w:rPr>
        <w:t xml:space="preserve"> controlled trials have not demonstrated </w:t>
      </w:r>
      <w:proofErr w:type="spellStart"/>
      <w:r w:rsidRPr="0068560D">
        <w:rPr>
          <w:sz w:val="36"/>
          <w:szCs w:val="36"/>
        </w:rPr>
        <w:t>cardioprotective</w:t>
      </w:r>
      <w:proofErr w:type="spellEnd"/>
      <w:r w:rsidRPr="0068560D">
        <w:rPr>
          <w:sz w:val="36"/>
          <w:szCs w:val="36"/>
        </w:rPr>
        <w:t xml:space="preserve"> effects of vitamin E or other antioxidants.</w:t>
      </w:r>
    </w:p>
    <w:p w:rsidR="0068560D" w:rsidRDefault="0068560D" w:rsidP="006E31BE">
      <w:pPr>
        <w:rPr>
          <w:sz w:val="36"/>
          <w:szCs w:val="36"/>
        </w:rPr>
      </w:pPr>
    </w:p>
    <w:p w:rsidR="0068560D" w:rsidRPr="0068560D" w:rsidRDefault="0068560D" w:rsidP="0068560D">
      <w:pPr>
        <w:rPr>
          <w:sz w:val="36"/>
          <w:szCs w:val="36"/>
        </w:rPr>
      </w:pPr>
      <w:r w:rsidRPr="0068560D">
        <w:rPr>
          <w:b/>
          <w:bCs/>
          <w:sz w:val="36"/>
          <w:szCs w:val="36"/>
        </w:rPr>
        <w:t>Vitamin K</w:t>
      </w:r>
    </w:p>
    <w:p w:rsidR="0068560D" w:rsidRPr="0068560D" w:rsidRDefault="0068560D" w:rsidP="0068560D">
      <w:pPr>
        <w:rPr>
          <w:sz w:val="36"/>
          <w:szCs w:val="36"/>
        </w:rPr>
      </w:pPr>
      <w:r w:rsidRPr="0068560D">
        <w:rPr>
          <w:sz w:val="36"/>
          <w:szCs w:val="36"/>
        </w:rPr>
        <w:t xml:space="preserve">Vitamin K is supplied in the </w:t>
      </w:r>
      <w:r w:rsidRPr="0068560D">
        <w:rPr>
          <w:b/>
          <w:bCs/>
          <w:sz w:val="36"/>
          <w:szCs w:val="36"/>
        </w:rPr>
        <w:t xml:space="preserve">diet </w:t>
      </w:r>
      <w:r w:rsidRPr="0068560D">
        <w:rPr>
          <w:sz w:val="36"/>
          <w:szCs w:val="36"/>
        </w:rPr>
        <w:t>mainly as vitamin K1 (</w:t>
      </w:r>
      <w:proofErr w:type="spellStart"/>
      <w:r w:rsidRPr="0068560D">
        <w:rPr>
          <w:sz w:val="36"/>
          <w:szCs w:val="36"/>
        </w:rPr>
        <w:t>phylloquinone</w:t>
      </w:r>
      <w:proofErr w:type="spellEnd"/>
      <w:r w:rsidRPr="0068560D">
        <w:rPr>
          <w:sz w:val="36"/>
          <w:szCs w:val="36"/>
        </w:rPr>
        <w:t>) in the UK, or as vitamin K2 (</w:t>
      </w:r>
      <w:proofErr w:type="spellStart"/>
      <w:r w:rsidRPr="0068560D">
        <w:rPr>
          <w:sz w:val="36"/>
          <w:szCs w:val="36"/>
        </w:rPr>
        <w:t>menaquinone</w:t>
      </w:r>
      <w:proofErr w:type="spellEnd"/>
      <w:r w:rsidRPr="0068560D">
        <w:rPr>
          <w:sz w:val="36"/>
          <w:szCs w:val="36"/>
        </w:rPr>
        <w:t xml:space="preserve">) from </w:t>
      </w:r>
      <w:proofErr w:type="gramStart"/>
      <w:r w:rsidRPr="0068560D">
        <w:rPr>
          <w:sz w:val="36"/>
          <w:szCs w:val="36"/>
        </w:rPr>
        <w:t>fermented  products</w:t>
      </w:r>
      <w:proofErr w:type="gramEnd"/>
      <w:r w:rsidRPr="0068560D">
        <w:rPr>
          <w:sz w:val="36"/>
          <w:szCs w:val="36"/>
        </w:rPr>
        <w:t xml:space="preserve"> in parts of Asia.</w:t>
      </w:r>
    </w:p>
    <w:p w:rsidR="0068560D" w:rsidRPr="0068560D" w:rsidRDefault="0068560D" w:rsidP="0068560D">
      <w:pPr>
        <w:rPr>
          <w:sz w:val="36"/>
          <w:szCs w:val="36"/>
        </w:rPr>
      </w:pPr>
      <w:r w:rsidRPr="0068560D">
        <w:rPr>
          <w:sz w:val="36"/>
          <w:szCs w:val="36"/>
        </w:rPr>
        <w:t xml:space="preserve"> Vitamin K2 is also </w:t>
      </w:r>
      <w:proofErr w:type="spellStart"/>
      <w:r w:rsidRPr="0068560D">
        <w:rPr>
          <w:sz w:val="36"/>
          <w:szCs w:val="36"/>
          <w:u w:val="single"/>
        </w:rPr>
        <w:t>synthesised</w:t>
      </w:r>
      <w:proofErr w:type="spellEnd"/>
      <w:r w:rsidRPr="0068560D">
        <w:rPr>
          <w:sz w:val="36"/>
          <w:szCs w:val="36"/>
          <w:u w:val="single"/>
        </w:rPr>
        <w:t xml:space="preserve"> by bacteria in the colon</w:t>
      </w:r>
      <w:r w:rsidRPr="0068560D">
        <w:rPr>
          <w:sz w:val="36"/>
          <w:szCs w:val="36"/>
        </w:rPr>
        <w:t xml:space="preserve">. Vitamin K is a </w:t>
      </w:r>
      <w:r w:rsidRPr="0068560D">
        <w:rPr>
          <w:b/>
          <w:bCs/>
          <w:sz w:val="36"/>
          <w:szCs w:val="36"/>
          <w:u w:val="single"/>
        </w:rPr>
        <w:t>co-factor</w:t>
      </w:r>
      <w:r w:rsidRPr="0068560D">
        <w:rPr>
          <w:sz w:val="36"/>
          <w:szCs w:val="36"/>
        </w:rPr>
        <w:t xml:space="preserve"> for carboxylation reactions: in particular, the production of γ-</w:t>
      </w:r>
      <w:proofErr w:type="spellStart"/>
      <w:r w:rsidRPr="0068560D">
        <w:rPr>
          <w:sz w:val="36"/>
          <w:szCs w:val="36"/>
        </w:rPr>
        <w:t>carboxyglutamate</w:t>
      </w:r>
      <w:proofErr w:type="spellEnd"/>
      <w:r w:rsidRPr="0068560D">
        <w:rPr>
          <w:sz w:val="36"/>
          <w:szCs w:val="36"/>
        </w:rPr>
        <w:t xml:space="preserve"> (</w:t>
      </w:r>
      <w:proofErr w:type="spellStart"/>
      <w:r w:rsidRPr="0068560D">
        <w:rPr>
          <w:sz w:val="36"/>
          <w:szCs w:val="36"/>
        </w:rPr>
        <w:t>gla</w:t>
      </w:r>
      <w:proofErr w:type="spellEnd"/>
      <w:r w:rsidRPr="0068560D">
        <w:rPr>
          <w:sz w:val="36"/>
          <w:szCs w:val="36"/>
        </w:rPr>
        <w:t>).</w:t>
      </w:r>
    </w:p>
    <w:p w:rsidR="0068560D" w:rsidRPr="0068560D" w:rsidRDefault="0068560D" w:rsidP="0068560D">
      <w:pPr>
        <w:rPr>
          <w:sz w:val="36"/>
          <w:szCs w:val="36"/>
        </w:rPr>
      </w:pPr>
      <w:r w:rsidRPr="0068560D">
        <w:rPr>
          <w:sz w:val="36"/>
          <w:szCs w:val="36"/>
        </w:rPr>
        <w:t xml:space="preserve"> </w:t>
      </w:r>
      <w:proofErr w:type="spellStart"/>
      <w:r w:rsidRPr="0068560D">
        <w:rPr>
          <w:sz w:val="36"/>
          <w:szCs w:val="36"/>
        </w:rPr>
        <w:t>Gla</w:t>
      </w:r>
      <w:proofErr w:type="spellEnd"/>
      <w:r w:rsidRPr="0068560D">
        <w:rPr>
          <w:sz w:val="36"/>
          <w:szCs w:val="36"/>
        </w:rPr>
        <w:t xml:space="preserve"> residues are found in four of the </w:t>
      </w:r>
      <w:r w:rsidRPr="0068560D">
        <w:rPr>
          <w:b/>
          <w:bCs/>
          <w:sz w:val="36"/>
          <w:szCs w:val="36"/>
        </w:rPr>
        <w:t>coagulation factor proteins (II, VII, IX and X</w:t>
      </w:r>
      <w:r w:rsidRPr="0068560D">
        <w:rPr>
          <w:sz w:val="36"/>
          <w:szCs w:val="36"/>
        </w:rPr>
        <w:t xml:space="preserve">), conferring their capacity to bind to phospholipid surfaces in the presence of calcium. </w:t>
      </w:r>
    </w:p>
    <w:p w:rsidR="0068560D" w:rsidRPr="0068560D" w:rsidRDefault="0068560D" w:rsidP="0068560D">
      <w:pPr>
        <w:rPr>
          <w:sz w:val="36"/>
          <w:szCs w:val="36"/>
        </w:rPr>
      </w:pPr>
      <w:r w:rsidRPr="0068560D">
        <w:rPr>
          <w:sz w:val="36"/>
          <w:szCs w:val="36"/>
        </w:rPr>
        <w:t xml:space="preserve">Other important </w:t>
      </w:r>
      <w:proofErr w:type="spellStart"/>
      <w:r w:rsidRPr="0068560D">
        <w:rPr>
          <w:sz w:val="36"/>
          <w:szCs w:val="36"/>
        </w:rPr>
        <w:t>gla</w:t>
      </w:r>
      <w:proofErr w:type="spellEnd"/>
      <w:r w:rsidRPr="0068560D">
        <w:rPr>
          <w:sz w:val="36"/>
          <w:szCs w:val="36"/>
        </w:rPr>
        <w:t xml:space="preserve"> proteins are </w:t>
      </w:r>
      <w:proofErr w:type="spellStart"/>
      <w:r w:rsidRPr="0068560D">
        <w:rPr>
          <w:sz w:val="36"/>
          <w:szCs w:val="36"/>
          <w:u w:val="single"/>
        </w:rPr>
        <w:t>osteocalcin</w:t>
      </w:r>
      <w:proofErr w:type="spellEnd"/>
      <w:r w:rsidRPr="0068560D">
        <w:rPr>
          <w:sz w:val="36"/>
          <w:szCs w:val="36"/>
        </w:rPr>
        <w:t xml:space="preserve"> and matrix </w:t>
      </w:r>
      <w:proofErr w:type="spellStart"/>
      <w:r w:rsidRPr="0068560D">
        <w:rPr>
          <w:sz w:val="36"/>
          <w:szCs w:val="36"/>
        </w:rPr>
        <w:t>gla</w:t>
      </w:r>
      <w:proofErr w:type="spellEnd"/>
      <w:r w:rsidRPr="0068560D">
        <w:rPr>
          <w:sz w:val="36"/>
          <w:szCs w:val="36"/>
        </w:rPr>
        <w:t xml:space="preserve"> protein, which are important in </w:t>
      </w:r>
      <w:r w:rsidRPr="0068560D">
        <w:rPr>
          <w:b/>
          <w:bCs/>
          <w:sz w:val="36"/>
          <w:szCs w:val="36"/>
        </w:rPr>
        <w:t xml:space="preserve">bone </w:t>
      </w:r>
      <w:proofErr w:type="spellStart"/>
      <w:r w:rsidRPr="0068560D">
        <w:rPr>
          <w:b/>
          <w:bCs/>
          <w:sz w:val="36"/>
          <w:szCs w:val="36"/>
        </w:rPr>
        <w:t>mineralisation</w:t>
      </w:r>
      <w:proofErr w:type="spellEnd"/>
      <w:r w:rsidRPr="0068560D">
        <w:rPr>
          <w:b/>
          <w:bCs/>
          <w:sz w:val="36"/>
          <w:szCs w:val="36"/>
        </w:rPr>
        <w:t>.</w:t>
      </w:r>
    </w:p>
    <w:p w:rsidR="0068560D" w:rsidRPr="0068560D" w:rsidRDefault="0068560D" w:rsidP="0068560D">
      <w:pPr>
        <w:rPr>
          <w:sz w:val="36"/>
          <w:szCs w:val="36"/>
        </w:rPr>
      </w:pPr>
      <w:r w:rsidRPr="0068560D">
        <w:rPr>
          <w:sz w:val="36"/>
          <w:szCs w:val="36"/>
        </w:rPr>
        <w:lastRenderedPageBreak/>
        <w:t xml:space="preserve">Vitamin K deficiency leads to </w:t>
      </w:r>
      <w:r w:rsidRPr="0068560D">
        <w:rPr>
          <w:b/>
          <w:bCs/>
          <w:sz w:val="36"/>
          <w:szCs w:val="36"/>
          <w:u w:val="single"/>
        </w:rPr>
        <w:t>delayed coagulation and bleeding.</w:t>
      </w:r>
      <w:r w:rsidRPr="0068560D">
        <w:rPr>
          <w:sz w:val="36"/>
          <w:szCs w:val="36"/>
        </w:rPr>
        <w:t xml:space="preserve"> </w:t>
      </w:r>
    </w:p>
    <w:p w:rsidR="0068560D" w:rsidRPr="0068560D" w:rsidRDefault="0068560D" w:rsidP="0068560D">
      <w:pPr>
        <w:rPr>
          <w:sz w:val="36"/>
          <w:szCs w:val="36"/>
        </w:rPr>
      </w:pPr>
      <w:r w:rsidRPr="0068560D">
        <w:rPr>
          <w:sz w:val="36"/>
          <w:szCs w:val="36"/>
        </w:rPr>
        <w:t>In obstructive jaundice, dietary vitamin K is not absorbed and it is essential to administer the vitamin in parenteral form before surgery.</w:t>
      </w:r>
    </w:p>
    <w:p w:rsidR="0068560D" w:rsidRPr="0068560D" w:rsidRDefault="0068560D" w:rsidP="0068560D">
      <w:pPr>
        <w:rPr>
          <w:sz w:val="36"/>
          <w:szCs w:val="36"/>
        </w:rPr>
      </w:pPr>
      <w:r w:rsidRPr="0068560D">
        <w:rPr>
          <w:sz w:val="36"/>
          <w:szCs w:val="36"/>
        </w:rPr>
        <w:t xml:space="preserve"> Warfarin and related anticoagulants act by </w:t>
      </w:r>
      <w:proofErr w:type="spellStart"/>
      <w:r w:rsidRPr="0068560D">
        <w:rPr>
          <w:b/>
          <w:bCs/>
          <w:sz w:val="36"/>
          <w:szCs w:val="36"/>
          <w:u w:val="single"/>
        </w:rPr>
        <w:t>antagonising</w:t>
      </w:r>
      <w:proofErr w:type="spellEnd"/>
      <w:r w:rsidRPr="0068560D">
        <w:rPr>
          <w:b/>
          <w:bCs/>
          <w:sz w:val="36"/>
          <w:szCs w:val="36"/>
          <w:u w:val="single"/>
        </w:rPr>
        <w:t xml:space="preserve"> vitamin K. </w:t>
      </w:r>
    </w:p>
    <w:p w:rsidR="0068560D" w:rsidRDefault="0068560D" w:rsidP="0068560D">
      <w:pPr>
        <w:rPr>
          <w:sz w:val="36"/>
          <w:szCs w:val="36"/>
        </w:rPr>
      </w:pPr>
      <w:r w:rsidRPr="0068560D">
        <w:rPr>
          <w:sz w:val="36"/>
          <w:szCs w:val="36"/>
        </w:rPr>
        <w:t xml:space="preserve">Vitamin K is given routinely to newborn babies to </w:t>
      </w:r>
      <w:r w:rsidRPr="0068560D">
        <w:rPr>
          <w:sz w:val="36"/>
          <w:szCs w:val="36"/>
          <w:u w:val="single"/>
        </w:rPr>
        <w:t xml:space="preserve">prevent </w:t>
      </w:r>
      <w:proofErr w:type="spellStart"/>
      <w:r w:rsidRPr="0068560D">
        <w:rPr>
          <w:sz w:val="36"/>
          <w:szCs w:val="36"/>
          <w:u w:val="single"/>
        </w:rPr>
        <w:t>haemorrhagic</w:t>
      </w:r>
      <w:proofErr w:type="spellEnd"/>
      <w:r w:rsidRPr="0068560D">
        <w:rPr>
          <w:sz w:val="36"/>
          <w:szCs w:val="36"/>
          <w:u w:val="single"/>
        </w:rPr>
        <w:t xml:space="preserve"> disease. </w:t>
      </w:r>
      <w:r w:rsidRPr="0068560D">
        <w:rPr>
          <w:sz w:val="36"/>
          <w:szCs w:val="36"/>
        </w:rPr>
        <w:t xml:space="preserve">Symptoms of excess have been reported only in infants, with synthetic preparations linked to </w:t>
      </w:r>
      <w:proofErr w:type="spellStart"/>
      <w:r w:rsidRPr="0068560D">
        <w:rPr>
          <w:b/>
          <w:bCs/>
          <w:sz w:val="36"/>
          <w:szCs w:val="36"/>
          <w:u w:val="single"/>
        </w:rPr>
        <w:t>haemolysis</w:t>
      </w:r>
      <w:proofErr w:type="spellEnd"/>
      <w:r w:rsidRPr="0068560D">
        <w:rPr>
          <w:b/>
          <w:bCs/>
          <w:sz w:val="36"/>
          <w:szCs w:val="36"/>
          <w:u w:val="single"/>
        </w:rPr>
        <w:t xml:space="preserve"> and liver damage</w:t>
      </w:r>
      <w:r w:rsidRPr="0068560D">
        <w:rPr>
          <w:sz w:val="36"/>
          <w:szCs w:val="36"/>
        </w:rPr>
        <w:t>.</w:t>
      </w:r>
    </w:p>
    <w:p w:rsidR="0031270F" w:rsidRPr="0068560D" w:rsidRDefault="0031270F" w:rsidP="0068560D">
      <w:pPr>
        <w:rPr>
          <w:sz w:val="36"/>
          <w:szCs w:val="36"/>
        </w:rPr>
      </w:pPr>
    </w:p>
    <w:p w:rsidR="0068560D" w:rsidRPr="0068560D" w:rsidRDefault="0068560D" w:rsidP="0031270F">
      <w:pPr>
        <w:jc w:val="center"/>
        <w:rPr>
          <w:sz w:val="36"/>
          <w:szCs w:val="36"/>
        </w:rPr>
      </w:pPr>
      <w:r w:rsidRPr="0068560D">
        <w:rPr>
          <w:b/>
          <w:bCs/>
          <w:sz w:val="36"/>
          <w:szCs w:val="36"/>
        </w:rPr>
        <w:t>Water-soluble vitamins</w:t>
      </w:r>
    </w:p>
    <w:p w:rsidR="0068560D" w:rsidRPr="0068560D" w:rsidRDefault="0068560D" w:rsidP="0068560D">
      <w:pPr>
        <w:rPr>
          <w:sz w:val="36"/>
          <w:szCs w:val="36"/>
        </w:rPr>
      </w:pPr>
      <w:r w:rsidRPr="0068560D">
        <w:rPr>
          <w:sz w:val="36"/>
          <w:szCs w:val="36"/>
        </w:rPr>
        <w:t xml:space="preserve"> </w:t>
      </w:r>
      <w:r w:rsidRPr="0068560D">
        <w:rPr>
          <w:b/>
          <w:bCs/>
          <w:sz w:val="36"/>
          <w:szCs w:val="36"/>
        </w:rPr>
        <w:t>Thiamin (vitamin B1)</w:t>
      </w:r>
    </w:p>
    <w:p w:rsidR="0068560D" w:rsidRPr="0068560D" w:rsidRDefault="0068560D" w:rsidP="0068560D">
      <w:pPr>
        <w:rPr>
          <w:sz w:val="36"/>
          <w:szCs w:val="36"/>
        </w:rPr>
      </w:pPr>
      <w:r w:rsidRPr="0068560D">
        <w:rPr>
          <w:sz w:val="36"/>
          <w:szCs w:val="36"/>
        </w:rPr>
        <w:t xml:space="preserve">Thiamin is widely distributed in foods of both vegetable and animal origin. </w:t>
      </w:r>
    </w:p>
    <w:p w:rsidR="0068560D" w:rsidRPr="0068560D" w:rsidRDefault="0068560D" w:rsidP="0068560D">
      <w:pPr>
        <w:rPr>
          <w:sz w:val="36"/>
          <w:szCs w:val="36"/>
        </w:rPr>
      </w:pPr>
      <w:r w:rsidRPr="0068560D">
        <w:rPr>
          <w:sz w:val="36"/>
          <w:szCs w:val="36"/>
        </w:rPr>
        <w:t>Thiamin pyrophosphate (TPP) is a co-factor for enzyme reactions involved in the metabolism of macronutrients (carbohydrate, fat and alcohol), including:</w:t>
      </w:r>
    </w:p>
    <w:p w:rsidR="0068560D" w:rsidRPr="0068560D" w:rsidRDefault="0068560D" w:rsidP="0068560D">
      <w:pPr>
        <w:rPr>
          <w:sz w:val="36"/>
          <w:szCs w:val="36"/>
        </w:rPr>
      </w:pPr>
      <w:r w:rsidRPr="0068560D">
        <w:rPr>
          <w:sz w:val="36"/>
          <w:szCs w:val="36"/>
        </w:rPr>
        <w:t xml:space="preserve"> </w:t>
      </w:r>
    </w:p>
    <w:p w:rsidR="0068560D" w:rsidRPr="0068560D" w:rsidRDefault="0068560D" w:rsidP="0068560D">
      <w:pPr>
        <w:rPr>
          <w:sz w:val="36"/>
          <w:szCs w:val="36"/>
        </w:rPr>
      </w:pPr>
      <w:r w:rsidRPr="0068560D">
        <w:rPr>
          <w:sz w:val="36"/>
          <w:szCs w:val="36"/>
        </w:rPr>
        <w:t>• Decarboxylation of pyruvate to acetyl-co-enzyme A, which bridges between glycolysis and the tricarboxylic acid (Krebs) cycle</w:t>
      </w:r>
    </w:p>
    <w:p w:rsidR="0068560D" w:rsidRPr="0068560D" w:rsidRDefault="0068560D" w:rsidP="0068560D">
      <w:pPr>
        <w:rPr>
          <w:sz w:val="36"/>
          <w:szCs w:val="36"/>
        </w:rPr>
      </w:pPr>
      <w:r w:rsidRPr="0068560D">
        <w:rPr>
          <w:sz w:val="36"/>
          <w:szCs w:val="36"/>
        </w:rPr>
        <w:lastRenderedPageBreak/>
        <w:t xml:space="preserve">• </w:t>
      </w:r>
      <w:proofErr w:type="spellStart"/>
      <w:r w:rsidRPr="0068560D">
        <w:rPr>
          <w:sz w:val="36"/>
          <w:szCs w:val="36"/>
        </w:rPr>
        <w:t>Transketolase</w:t>
      </w:r>
      <w:proofErr w:type="spellEnd"/>
      <w:r w:rsidRPr="0068560D">
        <w:rPr>
          <w:sz w:val="36"/>
          <w:szCs w:val="36"/>
        </w:rPr>
        <w:t xml:space="preserve"> activity in the hexose monophosphate shunt pathway</w:t>
      </w:r>
    </w:p>
    <w:p w:rsidR="0068560D" w:rsidRPr="0068560D" w:rsidRDefault="0068560D" w:rsidP="0068560D">
      <w:pPr>
        <w:rPr>
          <w:sz w:val="36"/>
          <w:szCs w:val="36"/>
        </w:rPr>
      </w:pPr>
      <w:r w:rsidRPr="0068560D">
        <w:rPr>
          <w:sz w:val="36"/>
          <w:szCs w:val="36"/>
        </w:rPr>
        <w:t>• Decarboxylation of α-</w:t>
      </w:r>
      <w:proofErr w:type="spellStart"/>
      <w:r w:rsidRPr="0068560D">
        <w:rPr>
          <w:sz w:val="36"/>
          <w:szCs w:val="36"/>
        </w:rPr>
        <w:t>ketoglutarate</w:t>
      </w:r>
      <w:proofErr w:type="spellEnd"/>
      <w:r w:rsidRPr="0068560D">
        <w:rPr>
          <w:sz w:val="36"/>
          <w:szCs w:val="36"/>
        </w:rPr>
        <w:t xml:space="preserve"> to succinate in the Krebs cycle</w:t>
      </w:r>
    </w:p>
    <w:p w:rsidR="0068560D" w:rsidRPr="0031270F" w:rsidRDefault="0068560D" w:rsidP="0068560D">
      <w:pPr>
        <w:rPr>
          <w:b/>
          <w:bCs/>
          <w:sz w:val="40"/>
          <w:szCs w:val="40"/>
          <w:u w:val="single"/>
        </w:rPr>
      </w:pPr>
      <w:r w:rsidRPr="0031270F">
        <w:rPr>
          <w:b/>
          <w:bCs/>
          <w:sz w:val="40"/>
          <w:szCs w:val="40"/>
          <w:u w:val="single"/>
        </w:rPr>
        <w:t xml:space="preserve">In thiamin deficiency, cells cannot </w:t>
      </w:r>
      <w:proofErr w:type="spellStart"/>
      <w:r w:rsidRPr="0031270F">
        <w:rPr>
          <w:b/>
          <w:bCs/>
          <w:sz w:val="40"/>
          <w:szCs w:val="40"/>
          <w:u w:val="single"/>
        </w:rPr>
        <w:t>metabolise</w:t>
      </w:r>
      <w:proofErr w:type="spellEnd"/>
      <w:r w:rsidRPr="0031270F">
        <w:rPr>
          <w:b/>
          <w:bCs/>
          <w:sz w:val="40"/>
          <w:szCs w:val="40"/>
          <w:u w:val="single"/>
        </w:rPr>
        <w:t xml:space="preserve"> glucose aerobically to generate energy as ATP. </w:t>
      </w:r>
    </w:p>
    <w:p w:rsidR="0068560D" w:rsidRPr="0068560D" w:rsidRDefault="0068560D" w:rsidP="0068560D">
      <w:pPr>
        <w:rPr>
          <w:sz w:val="36"/>
          <w:szCs w:val="36"/>
        </w:rPr>
      </w:pPr>
      <w:r w:rsidRPr="0068560D">
        <w:rPr>
          <w:b/>
          <w:bCs/>
          <w:sz w:val="36"/>
          <w:szCs w:val="36"/>
        </w:rPr>
        <w:t xml:space="preserve">Neuronal cells </w:t>
      </w:r>
      <w:r w:rsidRPr="0068560D">
        <w:rPr>
          <w:sz w:val="36"/>
          <w:szCs w:val="36"/>
        </w:rPr>
        <w:t>are most vulnerable because they depend almost exclusively on glucose for energy requirements.</w:t>
      </w:r>
    </w:p>
    <w:p w:rsidR="0068560D" w:rsidRPr="0068560D" w:rsidRDefault="0068560D" w:rsidP="0068560D">
      <w:pPr>
        <w:rPr>
          <w:sz w:val="36"/>
          <w:szCs w:val="36"/>
        </w:rPr>
      </w:pPr>
      <w:r w:rsidRPr="0068560D">
        <w:rPr>
          <w:sz w:val="36"/>
          <w:szCs w:val="36"/>
        </w:rPr>
        <w:t xml:space="preserve"> </w:t>
      </w:r>
      <w:r w:rsidRPr="0068560D">
        <w:rPr>
          <w:i/>
          <w:iCs/>
          <w:sz w:val="36"/>
          <w:szCs w:val="36"/>
          <w:u w:val="single"/>
        </w:rPr>
        <w:t xml:space="preserve">Impaired glucose oxidation also causes an accumulation of pyruvic and lactic acids, which produce vasodilatation and increased cardiac output. </w:t>
      </w:r>
    </w:p>
    <w:p w:rsidR="0068560D" w:rsidRPr="0068560D" w:rsidRDefault="0068560D" w:rsidP="0068560D">
      <w:pPr>
        <w:rPr>
          <w:sz w:val="36"/>
          <w:szCs w:val="36"/>
        </w:rPr>
      </w:pPr>
      <w:r w:rsidRPr="0068560D">
        <w:rPr>
          <w:b/>
          <w:bCs/>
          <w:sz w:val="36"/>
          <w:szCs w:val="36"/>
        </w:rPr>
        <w:t xml:space="preserve">Deficiency – </w:t>
      </w:r>
      <w:proofErr w:type="spellStart"/>
      <w:r w:rsidRPr="0068560D">
        <w:rPr>
          <w:b/>
          <w:bCs/>
          <w:sz w:val="36"/>
          <w:szCs w:val="36"/>
        </w:rPr>
        <w:t>beri-beri</w:t>
      </w:r>
      <w:proofErr w:type="spellEnd"/>
    </w:p>
    <w:p w:rsidR="0068560D" w:rsidRPr="0068560D" w:rsidRDefault="0068560D" w:rsidP="0068560D">
      <w:pPr>
        <w:rPr>
          <w:sz w:val="36"/>
          <w:szCs w:val="36"/>
        </w:rPr>
      </w:pPr>
      <w:r w:rsidRPr="0068560D">
        <w:rPr>
          <w:sz w:val="36"/>
          <w:szCs w:val="36"/>
        </w:rPr>
        <w:t xml:space="preserve">In the developed world, thiamin deficiency is mainly encountered in </w:t>
      </w:r>
      <w:r w:rsidRPr="0068560D">
        <w:rPr>
          <w:b/>
          <w:bCs/>
          <w:sz w:val="36"/>
          <w:szCs w:val="36"/>
          <w:u w:val="single"/>
        </w:rPr>
        <w:t>chronic alcoholics</w:t>
      </w:r>
      <w:r w:rsidRPr="0068560D">
        <w:rPr>
          <w:sz w:val="36"/>
          <w:szCs w:val="36"/>
        </w:rPr>
        <w:t xml:space="preserve">. </w:t>
      </w:r>
    </w:p>
    <w:p w:rsidR="0068560D" w:rsidRPr="0068560D" w:rsidRDefault="0068560D" w:rsidP="0068560D">
      <w:pPr>
        <w:rPr>
          <w:sz w:val="36"/>
          <w:szCs w:val="36"/>
        </w:rPr>
      </w:pPr>
      <w:r w:rsidRPr="0068560D">
        <w:rPr>
          <w:sz w:val="36"/>
          <w:szCs w:val="36"/>
        </w:rPr>
        <w:t xml:space="preserve">Poor diet, impaired absorption, storage and phosphorylation of thiamin in the liver, and the increased requirements for thiamin to </w:t>
      </w:r>
      <w:proofErr w:type="spellStart"/>
      <w:r w:rsidRPr="0068560D">
        <w:rPr>
          <w:sz w:val="36"/>
          <w:szCs w:val="36"/>
        </w:rPr>
        <w:t>metabolise</w:t>
      </w:r>
      <w:proofErr w:type="spellEnd"/>
      <w:r w:rsidRPr="0068560D">
        <w:rPr>
          <w:sz w:val="36"/>
          <w:szCs w:val="36"/>
        </w:rPr>
        <w:t xml:space="preserve"> ethanol all contribute.</w:t>
      </w:r>
    </w:p>
    <w:p w:rsidR="0068560D" w:rsidRPr="0068560D" w:rsidRDefault="0068560D" w:rsidP="0068560D">
      <w:pPr>
        <w:rPr>
          <w:sz w:val="36"/>
          <w:szCs w:val="36"/>
        </w:rPr>
      </w:pPr>
      <w:r w:rsidRPr="0068560D">
        <w:rPr>
          <w:sz w:val="36"/>
          <w:szCs w:val="36"/>
        </w:rPr>
        <w:t xml:space="preserve"> </w:t>
      </w:r>
    </w:p>
    <w:p w:rsidR="0031270F" w:rsidRDefault="0068560D" w:rsidP="0068560D">
      <w:pPr>
        <w:rPr>
          <w:sz w:val="36"/>
          <w:szCs w:val="36"/>
        </w:rPr>
      </w:pPr>
      <w:r w:rsidRPr="0068560D">
        <w:rPr>
          <w:b/>
          <w:bCs/>
          <w:sz w:val="36"/>
          <w:szCs w:val="36"/>
        </w:rPr>
        <w:t xml:space="preserve">In the developing world, </w:t>
      </w:r>
      <w:r w:rsidRPr="0068560D">
        <w:rPr>
          <w:sz w:val="36"/>
          <w:szCs w:val="36"/>
        </w:rPr>
        <w:t xml:space="preserve">deficiency usually arises as a consequence of a diet based on </w:t>
      </w:r>
      <w:r w:rsidRPr="0031270F">
        <w:rPr>
          <w:b/>
          <w:bCs/>
          <w:sz w:val="36"/>
          <w:szCs w:val="36"/>
          <w:u w:val="single"/>
        </w:rPr>
        <w:t>polished rice.</w:t>
      </w:r>
      <w:r w:rsidRPr="0068560D">
        <w:rPr>
          <w:sz w:val="36"/>
          <w:szCs w:val="36"/>
        </w:rPr>
        <w:t xml:space="preserve"> </w:t>
      </w:r>
    </w:p>
    <w:p w:rsidR="0068560D" w:rsidRPr="0068560D" w:rsidRDefault="0068560D" w:rsidP="0068560D">
      <w:pPr>
        <w:rPr>
          <w:sz w:val="36"/>
          <w:szCs w:val="36"/>
        </w:rPr>
      </w:pPr>
      <w:r w:rsidRPr="0068560D">
        <w:rPr>
          <w:sz w:val="36"/>
          <w:szCs w:val="36"/>
        </w:rPr>
        <w:t xml:space="preserve">The body has very limited stores of thiamin, so deficiency is manifest </w:t>
      </w:r>
      <w:r w:rsidRPr="0031270F">
        <w:rPr>
          <w:b/>
          <w:bCs/>
          <w:sz w:val="36"/>
          <w:szCs w:val="36"/>
          <w:u w:val="single"/>
        </w:rPr>
        <w:t>after only 1 month</w:t>
      </w:r>
      <w:r w:rsidRPr="0068560D">
        <w:rPr>
          <w:sz w:val="36"/>
          <w:szCs w:val="36"/>
        </w:rPr>
        <w:t xml:space="preserve"> on a thiamin-free diet. There are two forms of the disease in adults: </w:t>
      </w:r>
    </w:p>
    <w:p w:rsidR="0068560D" w:rsidRPr="0068560D" w:rsidRDefault="0068560D" w:rsidP="0068560D">
      <w:pPr>
        <w:rPr>
          <w:sz w:val="36"/>
          <w:szCs w:val="36"/>
        </w:rPr>
      </w:pPr>
      <w:r w:rsidRPr="0068560D">
        <w:rPr>
          <w:sz w:val="36"/>
          <w:szCs w:val="36"/>
        </w:rPr>
        <w:lastRenderedPageBreak/>
        <w:t xml:space="preserve">1.  </w:t>
      </w:r>
      <w:r w:rsidRPr="0068560D">
        <w:rPr>
          <w:b/>
          <w:bCs/>
          <w:sz w:val="36"/>
          <w:szCs w:val="36"/>
          <w:u w:val="single"/>
        </w:rPr>
        <w:t xml:space="preserve">Dry (or neurological) </w:t>
      </w:r>
      <w:proofErr w:type="spellStart"/>
      <w:r w:rsidRPr="0068560D">
        <w:rPr>
          <w:b/>
          <w:bCs/>
          <w:sz w:val="36"/>
          <w:szCs w:val="36"/>
          <w:u w:val="single"/>
        </w:rPr>
        <w:t>beri-beri</w:t>
      </w:r>
      <w:proofErr w:type="spellEnd"/>
      <w:r w:rsidRPr="0068560D">
        <w:rPr>
          <w:b/>
          <w:bCs/>
          <w:sz w:val="36"/>
          <w:szCs w:val="36"/>
          <w:u w:val="single"/>
        </w:rPr>
        <w:t xml:space="preserve"> </w:t>
      </w:r>
      <w:r w:rsidRPr="0068560D">
        <w:rPr>
          <w:sz w:val="36"/>
          <w:szCs w:val="36"/>
        </w:rPr>
        <w:t xml:space="preserve">manifests with chronic peripheral neuropathy and with wrist and/or foot drop, and may cause </w:t>
      </w:r>
      <w:proofErr w:type="spellStart"/>
      <w:r w:rsidRPr="0068560D">
        <w:rPr>
          <w:sz w:val="36"/>
          <w:szCs w:val="36"/>
        </w:rPr>
        <w:t>Korsakoff’s</w:t>
      </w:r>
      <w:proofErr w:type="spellEnd"/>
      <w:r w:rsidRPr="0068560D">
        <w:rPr>
          <w:sz w:val="36"/>
          <w:szCs w:val="36"/>
        </w:rPr>
        <w:t xml:space="preserve"> psychosis and Wernicke’s </w:t>
      </w:r>
      <w:proofErr w:type="gramStart"/>
      <w:r w:rsidRPr="0068560D">
        <w:rPr>
          <w:sz w:val="36"/>
          <w:szCs w:val="36"/>
        </w:rPr>
        <w:t>encephalopathy .</w:t>
      </w:r>
      <w:proofErr w:type="gramEnd"/>
    </w:p>
    <w:p w:rsidR="0068560D" w:rsidRPr="0068560D" w:rsidRDefault="0068560D" w:rsidP="0068560D">
      <w:pPr>
        <w:rPr>
          <w:sz w:val="36"/>
          <w:szCs w:val="36"/>
        </w:rPr>
      </w:pPr>
      <w:r w:rsidRPr="0068560D">
        <w:rPr>
          <w:b/>
          <w:bCs/>
          <w:sz w:val="36"/>
          <w:szCs w:val="36"/>
          <w:u w:val="single"/>
        </w:rPr>
        <w:t xml:space="preserve">2. Wet (or cardiac) </w:t>
      </w:r>
      <w:proofErr w:type="spellStart"/>
      <w:r w:rsidRPr="0068560D">
        <w:rPr>
          <w:b/>
          <w:bCs/>
          <w:sz w:val="36"/>
          <w:szCs w:val="36"/>
          <w:u w:val="single"/>
        </w:rPr>
        <w:t>beri-beri</w:t>
      </w:r>
      <w:proofErr w:type="spellEnd"/>
      <w:r w:rsidRPr="0068560D">
        <w:rPr>
          <w:b/>
          <w:bCs/>
          <w:sz w:val="36"/>
          <w:szCs w:val="36"/>
          <w:u w:val="single"/>
        </w:rPr>
        <w:t xml:space="preserve"> </w:t>
      </w:r>
      <w:r w:rsidRPr="0068560D">
        <w:rPr>
          <w:sz w:val="36"/>
          <w:szCs w:val="36"/>
        </w:rPr>
        <w:t xml:space="preserve">causes </w:t>
      </w:r>
      <w:proofErr w:type="spellStart"/>
      <w:r w:rsidRPr="0068560D">
        <w:rPr>
          <w:sz w:val="36"/>
          <w:szCs w:val="36"/>
        </w:rPr>
        <w:t>generalised</w:t>
      </w:r>
      <w:proofErr w:type="spellEnd"/>
      <w:r w:rsidRPr="0068560D">
        <w:rPr>
          <w:sz w:val="36"/>
          <w:szCs w:val="36"/>
        </w:rPr>
        <w:t xml:space="preserve"> </w:t>
      </w:r>
      <w:proofErr w:type="spellStart"/>
      <w:r w:rsidRPr="0068560D">
        <w:rPr>
          <w:sz w:val="36"/>
          <w:szCs w:val="36"/>
        </w:rPr>
        <w:t>oedema</w:t>
      </w:r>
      <w:proofErr w:type="spellEnd"/>
      <w:r w:rsidRPr="0068560D">
        <w:rPr>
          <w:sz w:val="36"/>
          <w:szCs w:val="36"/>
        </w:rPr>
        <w:t xml:space="preserve"> due to biventricular heart failure with pulmonary congestion.</w:t>
      </w:r>
    </w:p>
    <w:p w:rsidR="0068560D" w:rsidRPr="0068560D" w:rsidRDefault="0068560D" w:rsidP="0068560D">
      <w:pPr>
        <w:rPr>
          <w:sz w:val="36"/>
          <w:szCs w:val="36"/>
        </w:rPr>
      </w:pPr>
      <w:r w:rsidRPr="0068560D">
        <w:rPr>
          <w:sz w:val="36"/>
          <w:szCs w:val="36"/>
        </w:rPr>
        <w:t xml:space="preserve">In dry </w:t>
      </w:r>
      <w:proofErr w:type="spellStart"/>
      <w:r w:rsidRPr="0068560D">
        <w:rPr>
          <w:sz w:val="36"/>
          <w:szCs w:val="36"/>
        </w:rPr>
        <w:t>beri-beri</w:t>
      </w:r>
      <w:proofErr w:type="spellEnd"/>
      <w:r w:rsidRPr="0068560D">
        <w:rPr>
          <w:sz w:val="36"/>
          <w:szCs w:val="36"/>
        </w:rPr>
        <w:t xml:space="preserve">, response to thiamin administration is </w:t>
      </w:r>
      <w:r w:rsidRPr="0068560D">
        <w:rPr>
          <w:b/>
          <w:bCs/>
          <w:sz w:val="36"/>
          <w:szCs w:val="36"/>
        </w:rPr>
        <w:t>not uniformly good</w:t>
      </w:r>
      <w:r w:rsidRPr="0068560D">
        <w:rPr>
          <w:sz w:val="36"/>
          <w:szCs w:val="36"/>
        </w:rPr>
        <w:t>. Multivitamin therapy seems to produce some improvement, however, suggesting that other vitamin deficiencies may be involved.</w:t>
      </w:r>
    </w:p>
    <w:p w:rsidR="0068560D" w:rsidRDefault="0068560D" w:rsidP="0068560D">
      <w:pPr>
        <w:rPr>
          <w:sz w:val="36"/>
          <w:szCs w:val="36"/>
        </w:rPr>
      </w:pPr>
      <w:r w:rsidRPr="0068560D">
        <w:rPr>
          <w:sz w:val="36"/>
          <w:szCs w:val="36"/>
        </w:rPr>
        <w:t xml:space="preserve"> </w:t>
      </w:r>
      <w:r w:rsidRPr="0068560D">
        <w:rPr>
          <w:b/>
          <w:bCs/>
          <w:sz w:val="36"/>
          <w:szCs w:val="36"/>
          <w:u w:val="single"/>
        </w:rPr>
        <w:t xml:space="preserve">Wernicke’s encephalopathy </w:t>
      </w:r>
      <w:r w:rsidRPr="0068560D">
        <w:rPr>
          <w:sz w:val="36"/>
          <w:szCs w:val="36"/>
        </w:rPr>
        <w:t xml:space="preserve">and wet </w:t>
      </w:r>
      <w:proofErr w:type="spellStart"/>
      <w:r w:rsidRPr="0068560D">
        <w:rPr>
          <w:sz w:val="36"/>
          <w:szCs w:val="36"/>
        </w:rPr>
        <w:t>beri-beri</w:t>
      </w:r>
      <w:proofErr w:type="spellEnd"/>
      <w:r w:rsidRPr="0068560D">
        <w:rPr>
          <w:sz w:val="36"/>
          <w:szCs w:val="36"/>
        </w:rPr>
        <w:t xml:space="preserve"> should be treated without delay with intravenous vitamin B and C mixture. </w:t>
      </w:r>
      <w:proofErr w:type="spellStart"/>
      <w:r w:rsidRPr="0068560D">
        <w:rPr>
          <w:b/>
          <w:bCs/>
          <w:sz w:val="36"/>
          <w:szCs w:val="36"/>
        </w:rPr>
        <w:t>Korsakoff’s</w:t>
      </w:r>
      <w:proofErr w:type="spellEnd"/>
      <w:r w:rsidRPr="0068560D">
        <w:rPr>
          <w:b/>
          <w:bCs/>
          <w:sz w:val="36"/>
          <w:szCs w:val="36"/>
        </w:rPr>
        <w:t xml:space="preserve"> psychosis </w:t>
      </w:r>
      <w:r w:rsidRPr="0068560D">
        <w:rPr>
          <w:sz w:val="36"/>
          <w:szCs w:val="36"/>
        </w:rPr>
        <w:t xml:space="preserve">is </w:t>
      </w:r>
      <w:r w:rsidRPr="0068560D">
        <w:rPr>
          <w:b/>
          <w:bCs/>
          <w:sz w:val="36"/>
          <w:szCs w:val="36"/>
          <w:u w:val="single"/>
        </w:rPr>
        <w:t>irreversible</w:t>
      </w:r>
      <w:r w:rsidRPr="0068560D">
        <w:rPr>
          <w:sz w:val="36"/>
          <w:szCs w:val="36"/>
        </w:rPr>
        <w:t xml:space="preserve"> and does not respond to thiamin treatment.</w:t>
      </w:r>
    </w:p>
    <w:p w:rsidR="0031270F" w:rsidRPr="0068560D" w:rsidRDefault="0031270F" w:rsidP="0068560D">
      <w:pPr>
        <w:rPr>
          <w:sz w:val="36"/>
          <w:szCs w:val="36"/>
        </w:rPr>
      </w:pPr>
    </w:p>
    <w:p w:rsidR="0068560D" w:rsidRPr="0068560D" w:rsidRDefault="0068560D" w:rsidP="0068560D">
      <w:pPr>
        <w:rPr>
          <w:sz w:val="36"/>
          <w:szCs w:val="36"/>
        </w:rPr>
      </w:pPr>
      <w:r w:rsidRPr="0068560D">
        <w:rPr>
          <w:b/>
          <w:bCs/>
          <w:sz w:val="36"/>
          <w:szCs w:val="36"/>
        </w:rPr>
        <w:t>Riboflavin (vitamin B2)</w:t>
      </w:r>
    </w:p>
    <w:p w:rsidR="0068560D" w:rsidRPr="0068560D" w:rsidRDefault="0068560D" w:rsidP="0068560D">
      <w:pPr>
        <w:rPr>
          <w:sz w:val="36"/>
          <w:szCs w:val="36"/>
        </w:rPr>
      </w:pPr>
      <w:r w:rsidRPr="0068560D">
        <w:rPr>
          <w:sz w:val="36"/>
          <w:szCs w:val="36"/>
        </w:rPr>
        <w:t xml:space="preserve">Riboflavin is required for the </w:t>
      </w:r>
      <w:proofErr w:type="spellStart"/>
      <w:r w:rsidRPr="0068560D">
        <w:rPr>
          <w:b/>
          <w:bCs/>
          <w:sz w:val="36"/>
          <w:szCs w:val="36"/>
          <w:u w:val="single"/>
        </w:rPr>
        <w:t>flavin</w:t>
      </w:r>
      <w:proofErr w:type="spellEnd"/>
      <w:r w:rsidRPr="0068560D">
        <w:rPr>
          <w:sz w:val="36"/>
          <w:szCs w:val="36"/>
        </w:rPr>
        <w:t xml:space="preserve"> co-factors involved in oxidation–reduction reactions. It is widely distributed in animal and vegetable foods.</w:t>
      </w:r>
    </w:p>
    <w:p w:rsidR="0068560D" w:rsidRPr="0068560D" w:rsidRDefault="0068560D" w:rsidP="0068560D">
      <w:pPr>
        <w:rPr>
          <w:sz w:val="36"/>
          <w:szCs w:val="36"/>
        </w:rPr>
      </w:pPr>
      <w:r w:rsidRPr="0068560D">
        <w:rPr>
          <w:sz w:val="36"/>
          <w:szCs w:val="36"/>
        </w:rPr>
        <w:t xml:space="preserve"> Levels are </w:t>
      </w:r>
      <w:r w:rsidRPr="0068560D">
        <w:rPr>
          <w:b/>
          <w:bCs/>
          <w:sz w:val="36"/>
          <w:szCs w:val="36"/>
          <w:u w:val="single"/>
        </w:rPr>
        <w:t xml:space="preserve">low in staple cereals </w:t>
      </w:r>
      <w:r w:rsidRPr="0068560D">
        <w:rPr>
          <w:sz w:val="36"/>
          <w:szCs w:val="36"/>
        </w:rPr>
        <w:t>but germination increases its content.</w:t>
      </w:r>
    </w:p>
    <w:p w:rsidR="0068560D" w:rsidRPr="0068560D" w:rsidRDefault="0068560D" w:rsidP="0068560D">
      <w:pPr>
        <w:rPr>
          <w:sz w:val="36"/>
          <w:szCs w:val="36"/>
        </w:rPr>
      </w:pPr>
      <w:r w:rsidRPr="0068560D">
        <w:rPr>
          <w:sz w:val="36"/>
          <w:szCs w:val="36"/>
        </w:rPr>
        <w:t xml:space="preserve"> It is destroyed under alkaline conditions by heat and by exposure to sunlight. </w:t>
      </w:r>
    </w:p>
    <w:p w:rsidR="0068560D" w:rsidRPr="0068560D" w:rsidRDefault="0068560D" w:rsidP="0068560D">
      <w:pPr>
        <w:rPr>
          <w:sz w:val="36"/>
          <w:szCs w:val="36"/>
        </w:rPr>
      </w:pPr>
      <w:r w:rsidRPr="0068560D">
        <w:rPr>
          <w:sz w:val="36"/>
          <w:szCs w:val="36"/>
        </w:rPr>
        <w:lastRenderedPageBreak/>
        <w:t xml:space="preserve">Deficiency is rare in developed countries. It mainly affects the </w:t>
      </w:r>
      <w:r w:rsidRPr="0031270F">
        <w:rPr>
          <w:sz w:val="36"/>
          <w:szCs w:val="36"/>
          <w:u w:val="single"/>
        </w:rPr>
        <w:t>tongue and lips</w:t>
      </w:r>
      <w:r w:rsidRPr="0068560D">
        <w:rPr>
          <w:sz w:val="36"/>
          <w:szCs w:val="36"/>
        </w:rPr>
        <w:t xml:space="preserve"> and manifests as glossitis, angular stomatitis and </w:t>
      </w:r>
      <w:proofErr w:type="spellStart"/>
      <w:r w:rsidRPr="0068560D">
        <w:rPr>
          <w:sz w:val="36"/>
          <w:szCs w:val="36"/>
        </w:rPr>
        <w:t>cheilosis</w:t>
      </w:r>
      <w:proofErr w:type="spellEnd"/>
      <w:r w:rsidRPr="0068560D">
        <w:rPr>
          <w:sz w:val="36"/>
          <w:szCs w:val="36"/>
        </w:rPr>
        <w:t>.</w:t>
      </w:r>
    </w:p>
    <w:p w:rsidR="0068560D" w:rsidRPr="0068560D" w:rsidRDefault="0068560D" w:rsidP="0068560D">
      <w:pPr>
        <w:rPr>
          <w:sz w:val="36"/>
          <w:szCs w:val="36"/>
        </w:rPr>
      </w:pPr>
      <w:r w:rsidRPr="0068560D">
        <w:rPr>
          <w:sz w:val="36"/>
          <w:szCs w:val="36"/>
        </w:rPr>
        <w:t xml:space="preserve">The </w:t>
      </w:r>
      <w:r w:rsidRPr="0068560D">
        <w:rPr>
          <w:b/>
          <w:bCs/>
          <w:sz w:val="36"/>
          <w:szCs w:val="36"/>
        </w:rPr>
        <w:t xml:space="preserve">genitals </w:t>
      </w:r>
      <w:r w:rsidRPr="0068560D">
        <w:rPr>
          <w:sz w:val="36"/>
          <w:szCs w:val="36"/>
        </w:rPr>
        <w:t xml:space="preserve">may be involved, as well as the skin areas rich in sebaceous glands, causing nasolabial or </w:t>
      </w:r>
      <w:r w:rsidRPr="0068560D">
        <w:rPr>
          <w:b/>
          <w:bCs/>
          <w:sz w:val="36"/>
          <w:szCs w:val="36"/>
          <w:u w:val="single"/>
        </w:rPr>
        <w:t xml:space="preserve">facial </w:t>
      </w:r>
      <w:proofErr w:type="spellStart"/>
      <w:r w:rsidRPr="0068560D">
        <w:rPr>
          <w:b/>
          <w:bCs/>
          <w:sz w:val="36"/>
          <w:szCs w:val="36"/>
          <w:u w:val="single"/>
        </w:rPr>
        <w:t>dyssebacea</w:t>
      </w:r>
      <w:proofErr w:type="spellEnd"/>
      <w:r w:rsidRPr="0068560D">
        <w:rPr>
          <w:sz w:val="36"/>
          <w:szCs w:val="36"/>
        </w:rPr>
        <w:t>.</w:t>
      </w:r>
    </w:p>
    <w:p w:rsidR="0068560D" w:rsidRDefault="0068560D" w:rsidP="0068560D">
      <w:pPr>
        <w:rPr>
          <w:sz w:val="36"/>
          <w:szCs w:val="36"/>
        </w:rPr>
      </w:pPr>
      <w:r w:rsidRPr="0068560D">
        <w:rPr>
          <w:sz w:val="36"/>
          <w:szCs w:val="36"/>
        </w:rPr>
        <w:t xml:space="preserve"> Rapid recovery usually follows administration of riboflavin 10 mg daily by mouth.</w:t>
      </w:r>
    </w:p>
    <w:p w:rsidR="0031270F" w:rsidRPr="0068560D" w:rsidRDefault="0031270F" w:rsidP="0068560D">
      <w:pPr>
        <w:rPr>
          <w:sz w:val="36"/>
          <w:szCs w:val="36"/>
        </w:rPr>
      </w:pPr>
    </w:p>
    <w:p w:rsidR="0068560D" w:rsidRPr="0068560D" w:rsidRDefault="0068560D" w:rsidP="0068560D">
      <w:pPr>
        <w:rPr>
          <w:sz w:val="36"/>
          <w:szCs w:val="36"/>
        </w:rPr>
      </w:pPr>
      <w:r w:rsidRPr="0068560D">
        <w:rPr>
          <w:b/>
          <w:bCs/>
          <w:sz w:val="36"/>
          <w:szCs w:val="36"/>
        </w:rPr>
        <w:t>Niacin (vitamin B3)</w:t>
      </w:r>
    </w:p>
    <w:p w:rsidR="0068560D" w:rsidRPr="0068560D" w:rsidRDefault="0068560D" w:rsidP="0068560D">
      <w:pPr>
        <w:rPr>
          <w:sz w:val="36"/>
          <w:szCs w:val="36"/>
        </w:rPr>
      </w:pPr>
      <w:r w:rsidRPr="0068560D">
        <w:rPr>
          <w:sz w:val="36"/>
          <w:szCs w:val="36"/>
        </w:rPr>
        <w:t xml:space="preserve">Niacin </w:t>
      </w:r>
      <w:r w:rsidRPr="0068560D">
        <w:rPr>
          <w:b/>
          <w:bCs/>
          <w:sz w:val="36"/>
          <w:szCs w:val="36"/>
          <w:u w:val="single"/>
        </w:rPr>
        <w:t>encompasses</w:t>
      </w:r>
      <w:r w:rsidRPr="0068560D">
        <w:rPr>
          <w:sz w:val="36"/>
          <w:szCs w:val="36"/>
        </w:rPr>
        <w:t xml:space="preserve"> nicotinic acid and nicotinamide. Nicotinamide is an essential part of the two pyridine nucleotides, nicotinamide adenine dinucleotide (NAD) and nicotinamide adenine dinucleotide phosphate (NADP), which play a key role as hydrogen acceptors and donors for </w:t>
      </w:r>
      <w:r w:rsidRPr="0068560D">
        <w:rPr>
          <w:b/>
          <w:bCs/>
          <w:sz w:val="36"/>
          <w:szCs w:val="36"/>
          <w:u w:val="single"/>
        </w:rPr>
        <w:t>many enzymes</w:t>
      </w:r>
      <w:r w:rsidRPr="0068560D">
        <w:rPr>
          <w:sz w:val="36"/>
          <w:szCs w:val="36"/>
        </w:rPr>
        <w:t xml:space="preserve">. </w:t>
      </w:r>
    </w:p>
    <w:p w:rsidR="0068560D" w:rsidRPr="0068560D" w:rsidRDefault="0068560D" w:rsidP="0068560D">
      <w:pPr>
        <w:rPr>
          <w:sz w:val="36"/>
          <w:szCs w:val="36"/>
        </w:rPr>
      </w:pPr>
      <w:r w:rsidRPr="0068560D">
        <w:rPr>
          <w:sz w:val="36"/>
          <w:szCs w:val="36"/>
        </w:rPr>
        <w:t xml:space="preserve">Niacin can be synthesized in the body in limited amounts from the amino </w:t>
      </w:r>
      <w:r w:rsidRPr="0068560D">
        <w:rPr>
          <w:b/>
          <w:bCs/>
          <w:sz w:val="36"/>
          <w:szCs w:val="36"/>
          <w:u w:val="single"/>
        </w:rPr>
        <w:t>acid tryptophan</w:t>
      </w:r>
      <w:r w:rsidRPr="0068560D">
        <w:rPr>
          <w:sz w:val="36"/>
          <w:szCs w:val="36"/>
        </w:rPr>
        <w:t>.</w:t>
      </w:r>
    </w:p>
    <w:p w:rsidR="0068560D" w:rsidRPr="0068560D" w:rsidRDefault="0068560D" w:rsidP="0068560D">
      <w:pPr>
        <w:rPr>
          <w:sz w:val="36"/>
          <w:szCs w:val="36"/>
        </w:rPr>
      </w:pPr>
      <w:r w:rsidRPr="0068560D">
        <w:rPr>
          <w:b/>
          <w:bCs/>
          <w:sz w:val="36"/>
          <w:szCs w:val="36"/>
        </w:rPr>
        <w:t>Deficiency – pellagra</w:t>
      </w:r>
    </w:p>
    <w:p w:rsidR="0068560D" w:rsidRPr="0068560D" w:rsidRDefault="0068560D" w:rsidP="0068560D">
      <w:pPr>
        <w:rPr>
          <w:sz w:val="36"/>
          <w:szCs w:val="36"/>
        </w:rPr>
      </w:pPr>
      <w:r w:rsidRPr="0068560D">
        <w:rPr>
          <w:sz w:val="36"/>
          <w:szCs w:val="36"/>
        </w:rPr>
        <w:t xml:space="preserve">Pellagra was formerly endemic among poor people who subsisted chiefly on </w:t>
      </w:r>
      <w:r w:rsidRPr="0068560D">
        <w:rPr>
          <w:b/>
          <w:bCs/>
          <w:sz w:val="36"/>
          <w:szCs w:val="36"/>
          <w:u w:val="single"/>
        </w:rPr>
        <w:t>maize,</w:t>
      </w:r>
      <w:r w:rsidRPr="0068560D">
        <w:rPr>
          <w:sz w:val="36"/>
          <w:szCs w:val="36"/>
        </w:rPr>
        <w:t xml:space="preserve"> which contains </w:t>
      </w:r>
      <w:proofErr w:type="spellStart"/>
      <w:r w:rsidRPr="0068560D">
        <w:rPr>
          <w:sz w:val="36"/>
          <w:szCs w:val="36"/>
        </w:rPr>
        <w:t>niacytin</w:t>
      </w:r>
      <w:proofErr w:type="spellEnd"/>
      <w:r w:rsidRPr="0068560D">
        <w:rPr>
          <w:sz w:val="36"/>
          <w:szCs w:val="36"/>
        </w:rPr>
        <w:t xml:space="preserve">, a form of niacin that the body is unable to </w:t>
      </w:r>
      <w:proofErr w:type="spellStart"/>
      <w:r w:rsidRPr="0068560D">
        <w:rPr>
          <w:sz w:val="36"/>
          <w:szCs w:val="36"/>
        </w:rPr>
        <w:t>utilise</w:t>
      </w:r>
      <w:proofErr w:type="spellEnd"/>
      <w:r w:rsidRPr="0068560D">
        <w:rPr>
          <w:sz w:val="36"/>
          <w:szCs w:val="36"/>
        </w:rPr>
        <w:t xml:space="preserve">. </w:t>
      </w:r>
    </w:p>
    <w:p w:rsidR="0068560D" w:rsidRPr="0068560D" w:rsidRDefault="0068560D" w:rsidP="0068560D">
      <w:pPr>
        <w:rPr>
          <w:sz w:val="36"/>
          <w:szCs w:val="36"/>
        </w:rPr>
      </w:pPr>
      <w:r w:rsidRPr="0068560D">
        <w:rPr>
          <w:sz w:val="36"/>
          <w:szCs w:val="36"/>
        </w:rPr>
        <w:t xml:space="preserve">Pellagra can develop in only </w:t>
      </w:r>
      <w:r w:rsidRPr="0068560D">
        <w:rPr>
          <w:b/>
          <w:bCs/>
          <w:sz w:val="36"/>
          <w:szCs w:val="36"/>
          <w:u w:val="single"/>
        </w:rPr>
        <w:t xml:space="preserve">8 weeks </w:t>
      </w:r>
      <w:r w:rsidRPr="0068560D">
        <w:rPr>
          <w:sz w:val="36"/>
          <w:szCs w:val="36"/>
        </w:rPr>
        <w:t xml:space="preserve">in individuals eating diets that are very deficient in niacin and tryptophan. </w:t>
      </w:r>
    </w:p>
    <w:p w:rsidR="0068560D" w:rsidRPr="0068560D" w:rsidRDefault="0068560D" w:rsidP="0068560D">
      <w:pPr>
        <w:rPr>
          <w:sz w:val="36"/>
          <w:szCs w:val="36"/>
        </w:rPr>
      </w:pPr>
      <w:r w:rsidRPr="0068560D">
        <w:rPr>
          <w:b/>
          <w:bCs/>
          <w:sz w:val="36"/>
          <w:szCs w:val="36"/>
        </w:rPr>
        <w:t xml:space="preserve">It remains a problem </w:t>
      </w:r>
      <w:proofErr w:type="gramStart"/>
      <w:r w:rsidRPr="0068560D">
        <w:rPr>
          <w:b/>
          <w:bCs/>
          <w:sz w:val="36"/>
          <w:szCs w:val="36"/>
        </w:rPr>
        <w:t>in :</w:t>
      </w:r>
      <w:proofErr w:type="gramEnd"/>
      <w:r w:rsidRPr="0068560D">
        <w:rPr>
          <w:b/>
          <w:bCs/>
          <w:sz w:val="36"/>
          <w:szCs w:val="36"/>
        </w:rPr>
        <w:t>-</w:t>
      </w:r>
    </w:p>
    <w:p w:rsidR="00000000" w:rsidRPr="0068560D" w:rsidRDefault="00BE596D" w:rsidP="0068560D">
      <w:pPr>
        <w:numPr>
          <w:ilvl w:val="0"/>
          <w:numId w:val="2"/>
        </w:numPr>
        <w:rPr>
          <w:sz w:val="36"/>
          <w:szCs w:val="36"/>
        </w:rPr>
      </w:pPr>
      <w:r w:rsidRPr="0068560D">
        <w:rPr>
          <w:sz w:val="36"/>
          <w:szCs w:val="36"/>
        </w:rPr>
        <w:lastRenderedPageBreak/>
        <w:t xml:space="preserve">Parts of Africa, and is occasionally seen in </w:t>
      </w:r>
    </w:p>
    <w:p w:rsidR="00000000" w:rsidRPr="0068560D" w:rsidRDefault="00BE596D" w:rsidP="0068560D">
      <w:pPr>
        <w:numPr>
          <w:ilvl w:val="0"/>
          <w:numId w:val="2"/>
        </w:numPr>
        <w:rPr>
          <w:sz w:val="36"/>
          <w:szCs w:val="36"/>
        </w:rPr>
      </w:pPr>
      <w:r w:rsidRPr="0068560D">
        <w:rPr>
          <w:sz w:val="36"/>
          <w:szCs w:val="36"/>
        </w:rPr>
        <w:t xml:space="preserve">Alcoholics </w:t>
      </w:r>
    </w:p>
    <w:p w:rsidR="00000000" w:rsidRPr="0068560D" w:rsidRDefault="00BE596D" w:rsidP="0068560D">
      <w:pPr>
        <w:numPr>
          <w:ilvl w:val="0"/>
          <w:numId w:val="2"/>
        </w:numPr>
        <w:rPr>
          <w:sz w:val="36"/>
          <w:szCs w:val="36"/>
        </w:rPr>
      </w:pPr>
      <w:r w:rsidRPr="0068560D">
        <w:rPr>
          <w:sz w:val="36"/>
          <w:szCs w:val="36"/>
        </w:rPr>
        <w:t xml:space="preserve"> Patients with chronic small intestinal disease in developed countries.</w:t>
      </w:r>
    </w:p>
    <w:p w:rsidR="00000000" w:rsidRPr="0068560D" w:rsidRDefault="00BE596D" w:rsidP="0068560D">
      <w:pPr>
        <w:numPr>
          <w:ilvl w:val="0"/>
          <w:numId w:val="2"/>
        </w:numPr>
        <w:rPr>
          <w:sz w:val="36"/>
          <w:szCs w:val="36"/>
        </w:rPr>
      </w:pPr>
      <w:proofErr w:type="spellStart"/>
      <w:r w:rsidRPr="0068560D">
        <w:rPr>
          <w:sz w:val="36"/>
          <w:szCs w:val="36"/>
        </w:rPr>
        <w:t>Hartnup’s</w:t>
      </w:r>
      <w:proofErr w:type="spellEnd"/>
      <w:r w:rsidRPr="0068560D">
        <w:rPr>
          <w:sz w:val="36"/>
          <w:szCs w:val="36"/>
        </w:rPr>
        <w:t xml:space="preserve"> disease, a genetic disorder </w:t>
      </w:r>
      <w:proofErr w:type="spellStart"/>
      <w:r w:rsidRPr="0068560D">
        <w:rPr>
          <w:sz w:val="36"/>
          <w:szCs w:val="36"/>
        </w:rPr>
        <w:t>characterised</w:t>
      </w:r>
      <w:proofErr w:type="spellEnd"/>
      <w:r w:rsidRPr="0068560D">
        <w:rPr>
          <w:sz w:val="36"/>
          <w:szCs w:val="36"/>
        </w:rPr>
        <w:t xml:space="preserve"> by impaired absorption of several amino acids, including tryptophan. </w:t>
      </w:r>
    </w:p>
    <w:p w:rsidR="0031270F" w:rsidRDefault="00BE596D" w:rsidP="0068560D">
      <w:pPr>
        <w:numPr>
          <w:ilvl w:val="0"/>
          <w:numId w:val="2"/>
        </w:numPr>
        <w:rPr>
          <w:sz w:val="36"/>
          <w:szCs w:val="36"/>
        </w:rPr>
      </w:pPr>
      <w:r w:rsidRPr="0068560D">
        <w:rPr>
          <w:sz w:val="36"/>
          <w:szCs w:val="36"/>
        </w:rPr>
        <w:t xml:space="preserve"> Carcinoid syndrome when tryptophan is consumed</w:t>
      </w:r>
      <w:r w:rsidRPr="0068560D">
        <w:rPr>
          <w:sz w:val="36"/>
          <w:szCs w:val="36"/>
        </w:rPr>
        <w:t xml:space="preserve"> in the excessive production of 5-hydroxytryptamine (5-HT, serotonin).</w:t>
      </w:r>
    </w:p>
    <w:p w:rsidR="0031270F" w:rsidRPr="0031270F" w:rsidRDefault="0031270F" w:rsidP="0031270F">
      <w:pPr>
        <w:ind w:left="360"/>
        <w:rPr>
          <w:i/>
          <w:iCs/>
          <w:sz w:val="36"/>
          <w:szCs w:val="36"/>
          <w:u w:val="single"/>
        </w:rPr>
      </w:pPr>
      <w:r w:rsidRPr="0031270F">
        <w:rPr>
          <w:b/>
          <w:bCs/>
          <w:i/>
          <w:iCs/>
          <w:sz w:val="36"/>
          <w:szCs w:val="36"/>
          <w:u w:val="single"/>
        </w:rPr>
        <w:t>Pellagra has been called the disease of the three Ds:</w:t>
      </w:r>
    </w:p>
    <w:p w:rsidR="00000000" w:rsidRPr="0068560D" w:rsidRDefault="00BE596D" w:rsidP="0031270F">
      <w:pPr>
        <w:ind w:left="720"/>
        <w:rPr>
          <w:sz w:val="36"/>
          <w:szCs w:val="36"/>
        </w:rPr>
      </w:pPr>
      <w:r w:rsidRPr="0068560D">
        <w:rPr>
          <w:sz w:val="36"/>
          <w:szCs w:val="36"/>
        </w:rPr>
        <w:t xml:space="preserve"> </w:t>
      </w:r>
    </w:p>
    <w:p w:rsidR="0068560D" w:rsidRPr="0068560D" w:rsidRDefault="0068560D" w:rsidP="0068560D">
      <w:pPr>
        <w:numPr>
          <w:ilvl w:val="0"/>
          <w:numId w:val="2"/>
        </w:numPr>
        <w:rPr>
          <w:sz w:val="36"/>
          <w:szCs w:val="36"/>
        </w:rPr>
      </w:pPr>
      <w:r w:rsidRPr="0068560D">
        <w:rPr>
          <w:b/>
          <w:bCs/>
          <w:sz w:val="36"/>
          <w:szCs w:val="36"/>
          <w:u w:val="single"/>
        </w:rPr>
        <w:t xml:space="preserve">Dermatitis. </w:t>
      </w:r>
      <w:r w:rsidRPr="0068560D">
        <w:rPr>
          <w:sz w:val="36"/>
          <w:szCs w:val="36"/>
        </w:rPr>
        <w:t>Characteristically, there is erythema resembling severe sunburn, appearing symmetrically over the parts of the body exposed to sunlight, particularly the limbs and especially on the neck but not the face (</w:t>
      </w:r>
      <w:proofErr w:type="spellStart"/>
      <w:r w:rsidRPr="0068560D">
        <w:rPr>
          <w:sz w:val="36"/>
          <w:szCs w:val="36"/>
        </w:rPr>
        <w:t>Casal’s</w:t>
      </w:r>
      <w:proofErr w:type="spellEnd"/>
      <w:r w:rsidRPr="0068560D">
        <w:rPr>
          <w:sz w:val="36"/>
          <w:szCs w:val="36"/>
        </w:rPr>
        <w:t xml:space="preserve"> necklace). The skin lesions may progress to </w:t>
      </w:r>
      <w:proofErr w:type="spellStart"/>
      <w:r w:rsidRPr="0068560D">
        <w:rPr>
          <w:sz w:val="36"/>
          <w:szCs w:val="36"/>
        </w:rPr>
        <w:t>vesiculation</w:t>
      </w:r>
      <w:proofErr w:type="spellEnd"/>
      <w:r w:rsidRPr="0068560D">
        <w:rPr>
          <w:sz w:val="36"/>
          <w:szCs w:val="36"/>
        </w:rPr>
        <w:t>, cracking, exudation and secondary infection.</w:t>
      </w:r>
    </w:p>
    <w:p w:rsidR="0068560D" w:rsidRPr="0068560D" w:rsidRDefault="0068560D" w:rsidP="0068560D">
      <w:pPr>
        <w:numPr>
          <w:ilvl w:val="0"/>
          <w:numId w:val="2"/>
        </w:numPr>
        <w:rPr>
          <w:sz w:val="36"/>
          <w:szCs w:val="36"/>
        </w:rPr>
      </w:pPr>
      <w:r w:rsidRPr="0068560D">
        <w:rPr>
          <w:b/>
          <w:bCs/>
          <w:sz w:val="36"/>
          <w:szCs w:val="36"/>
          <w:u w:val="single"/>
        </w:rPr>
        <w:t xml:space="preserve">Diarrhoea. </w:t>
      </w:r>
      <w:r w:rsidRPr="0068560D">
        <w:rPr>
          <w:sz w:val="36"/>
          <w:szCs w:val="36"/>
        </w:rPr>
        <w:t>This is often associated with anorexia, nausea, glossitis and dysphagia, reflecting the presence of a non-infective inflammation that extends throughout the gastrointestinal tract.</w:t>
      </w:r>
    </w:p>
    <w:p w:rsidR="0068560D" w:rsidRPr="0068560D" w:rsidRDefault="0068560D" w:rsidP="0068560D">
      <w:pPr>
        <w:numPr>
          <w:ilvl w:val="0"/>
          <w:numId w:val="2"/>
        </w:numPr>
        <w:rPr>
          <w:sz w:val="36"/>
          <w:szCs w:val="36"/>
        </w:rPr>
      </w:pPr>
      <w:r w:rsidRPr="0068560D">
        <w:rPr>
          <w:sz w:val="36"/>
          <w:szCs w:val="36"/>
        </w:rPr>
        <w:t xml:space="preserve">• </w:t>
      </w:r>
      <w:r w:rsidRPr="0068560D">
        <w:rPr>
          <w:b/>
          <w:bCs/>
          <w:sz w:val="36"/>
          <w:szCs w:val="36"/>
          <w:u w:val="single"/>
        </w:rPr>
        <w:t xml:space="preserve">Dementia. </w:t>
      </w:r>
      <w:r w:rsidRPr="0068560D">
        <w:rPr>
          <w:sz w:val="36"/>
          <w:szCs w:val="36"/>
        </w:rPr>
        <w:t xml:space="preserve">In severe deficiency, delirium occurs acutely and dementia develops in chronic cases. </w:t>
      </w:r>
    </w:p>
    <w:p w:rsidR="0068560D" w:rsidRPr="0068560D" w:rsidRDefault="0068560D" w:rsidP="00BE596D">
      <w:pPr>
        <w:ind w:left="360"/>
        <w:rPr>
          <w:sz w:val="36"/>
          <w:szCs w:val="36"/>
        </w:rPr>
      </w:pPr>
      <w:r w:rsidRPr="0068560D">
        <w:rPr>
          <w:b/>
          <w:bCs/>
          <w:sz w:val="36"/>
          <w:szCs w:val="36"/>
          <w:u w:val="single"/>
        </w:rPr>
        <w:lastRenderedPageBreak/>
        <w:t>Treatment</w:t>
      </w:r>
      <w:r w:rsidRPr="0068560D">
        <w:rPr>
          <w:sz w:val="36"/>
          <w:szCs w:val="36"/>
        </w:rPr>
        <w:t xml:space="preserve"> is with nicotinamide, given in a dose of 100 mg 3 times daily orally or parenterally. The response is usually </w:t>
      </w:r>
      <w:r w:rsidRPr="0068560D">
        <w:rPr>
          <w:b/>
          <w:bCs/>
          <w:sz w:val="36"/>
          <w:szCs w:val="36"/>
          <w:u w:val="single"/>
        </w:rPr>
        <w:t>rapid</w:t>
      </w:r>
      <w:r w:rsidRPr="0068560D">
        <w:rPr>
          <w:sz w:val="36"/>
          <w:szCs w:val="36"/>
        </w:rPr>
        <w:t xml:space="preserve">. Within 24 hours the erythema diminishes, the </w:t>
      </w:r>
      <w:proofErr w:type="spellStart"/>
      <w:r w:rsidRPr="0068560D">
        <w:rPr>
          <w:sz w:val="36"/>
          <w:szCs w:val="36"/>
        </w:rPr>
        <w:t>diarrhoea</w:t>
      </w:r>
      <w:proofErr w:type="spellEnd"/>
      <w:r w:rsidRPr="0068560D">
        <w:rPr>
          <w:sz w:val="36"/>
          <w:szCs w:val="36"/>
        </w:rPr>
        <w:t xml:space="preserve"> ceases and a striking improvement occurs in the patient’s mental state.</w:t>
      </w:r>
    </w:p>
    <w:p w:rsidR="0068560D" w:rsidRPr="0068560D" w:rsidRDefault="0068560D" w:rsidP="00BE596D">
      <w:pPr>
        <w:ind w:left="360"/>
        <w:rPr>
          <w:sz w:val="36"/>
          <w:szCs w:val="36"/>
        </w:rPr>
      </w:pPr>
      <w:r w:rsidRPr="0068560D">
        <w:rPr>
          <w:b/>
          <w:bCs/>
          <w:sz w:val="36"/>
          <w:szCs w:val="36"/>
        </w:rPr>
        <w:t>Toxicity</w:t>
      </w:r>
    </w:p>
    <w:p w:rsidR="0068560D" w:rsidRPr="0068560D" w:rsidRDefault="0068560D" w:rsidP="00BE596D">
      <w:pPr>
        <w:ind w:left="360"/>
        <w:rPr>
          <w:sz w:val="36"/>
          <w:szCs w:val="36"/>
        </w:rPr>
      </w:pPr>
      <w:r w:rsidRPr="0068560D">
        <w:rPr>
          <w:sz w:val="36"/>
          <w:szCs w:val="36"/>
        </w:rPr>
        <w:t xml:space="preserve">Excessive intakes of niacin may lead to </w:t>
      </w:r>
      <w:r w:rsidRPr="0068560D">
        <w:rPr>
          <w:b/>
          <w:bCs/>
          <w:sz w:val="36"/>
          <w:szCs w:val="36"/>
          <w:u w:val="single"/>
        </w:rPr>
        <w:t>reversible hepatotoxicity</w:t>
      </w:r>
      <w:r w:rsidRPr="0068560D">
        <w:rPr>
          <w:sz w:val="36"/>
          <w:szCs w:val="36"/>
        </w:rPr>
        <w:t xml:space="preserve">. </w:t>
      </w:r>
    </w:p>
    <w:p w:rsidR="0068560D" w:rsidRPr="0068560D" w:rsidRDefault="0068560D" w:rsidP="00BE596D">
      <w:pPr>
        <w:ind w:left="360"/>
        <w:rPr>
          <w:sz w:val="36"/>
          <w:szCs w:val="36"/>
        </w:rPr>
      </w:pPr>
      <w:r w:rsidRPr="0068560D">
        <w:rPr>
          <w:sz w:val="36"/>
          <w:szCs w:val="36"/>
        </w:rPr>
        <w:t xml:space="preserve">Nicotinic acid is a lipid-lowering agent but at doses above 200 mg a day gives rise to </w:t>
      </w:r>
      <w:proofErr w:type="spellStart"/>
      <w:r w:rsidRPr="0068560D">
        <w:rPr>
          <w:sz w:val="36"/>
          <w:szCs w:val="36"/>
        </w:rPr>
        <w:t>vasodilatory</w:t>
      </w:r>
      <w:proofErr w:type="spellEnd"/>
      <w:r w:rsidRPr="0068560D">
        <w:rPr>
          <w:sz w:val="36"/>
          <w:szCs w:val="36"/>
        </w:rPr>
        <w:t xml:space="preserve"> symptoms (‘flushing’ and/or hypotension).</w:t>
      </w:r>
    </w:p>
    <w:p w:rsidR="0068560D" w:rsidRPr="005E70C7" w:rsidRDefault="0068560D" w:rsidP="006E31BE">
      <w:pPr>
        <w:rPr>
          <w:sz w:val="36"/>
          <w:szCs w:val="36"/>
        </w:rPr>
      </w:pPr>
    </w:p>
    <w:p w:rsidR="006E31BE" w:rsidRPr="005E70C7" w:rsidRDefault="006E31BE" w:rsidP="006E31BE">
      <w:pPr>
        <w:rPr>
          <w:sz w:val="36"/>
          <w:szCs w:val="36"/>
        </w:rPr>
      </w:pPr>
      <w:bookmarkStart w:id="0" w:name="_GoBack"/>
      <w:bookmarkEnd w:id="0"/>
    </w:p>
    <w:p w:rsidR="008326E5" w:rsidRPr="005E70C7" w:rsidRDefault="008326E5">
      <w:pPr>
        <w:rPr>
          <w:sz w:val="36"/>
          <w:szCs w:val="36"/>
        </w:rPr>
      </w:pPr>
    </w:p>
    <w:sectPr w:rsidR="008326E5" w:rsidRPr="005E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382"/>
    <w:multiLevelType w:val="hybridMultilevel"/>
    <w:tmpl w:val="7B44679C"/>
    <w:lvl w:ilvl="0" w:tplc="35AC9798">
      <w:start w:val="1"/>
      <w:numFmt w:val="bullet"/>
      <w:lvlText w:val=""/>
      <w:lvlJc w:val="left"/>
      <w:pPr>
        <w:tabs>
          <w:tab w:val="num" w:pos="720"/>
        </w:tabs>
        <w:ind w:left="720" w:hanging="360"/>
      </w:pPr>
      <w:rPr>
        <w:rFonts w:ascii="Wingdings" w:hAnsi="Wingdings" w:hint="default"/>
      </w:rPr>
    </w:lvl>
    <w:lvl w:ilvl="1" w:tplc="4F503C02" w:tentative="1">
      <w:start w:val="1"/>
      <w:numFmt w:val="bullet"/>
      <w:lvlText w:val=""/>
      <w:lvlJc w:val="left"/>
      <w:pPr>
        <w:tabs>
          <w:tab w:val="num" w:pos="1440"/>
        </w:tabs>
        <w:ind w:left="1440" w:hanging="360"/>
      </w:pPr>
      <w:rPr>
        <w:rFonts w:ascii="Wingdings" w:hAnsi="Wingdings" w:hint="default"/>
      </w:rPr>
    </w:lvl>
    <w:lvl w:ilvl="2" w:tplc="78CC8AF4" w:tentative="1">
      <w:start w:val="1"/>
      <w:numFmt w:val="bullet"/>
      <w:lvlText w:val=""/>
      <w:lvlJc w:val="left"/>
      <w:pPr>
        <w:tabs>
          <w:tab w:val="num" w:pos="2160"/>
        </w:tabs>
        <w:ind w:left="2160" w:hanging="360"/>
      </w:pPr>
      <w:rPr>
        <w:rFonts w:ascii="Wingdings" w:hAnsi="Wingdings" w:hint="default"/>
      </w:rPr>
    </w:lvl>
    <w:lvl w:ilvl="3" w:tplc="2A4AE2D2" w:tentative="1">
      <w:start w:val="1"/>
      <w:numFmt w:val="bullet"/>
      <w:lvlText w:val=""/>
      <w:lvlJc w:val="left"/>
      <w:pPr>
        <w:tabs>
          <w:tab w:val="num" w:pos="2880"/>
        </w:tabs>
        <w:ind w:left="2880" w:hanging="360"/>
      </w:pPr>
      <w:rPr>
        <w:rFonts w:ascii="Wingdings" w:hAnsi="Wingdings" w:hint="default"/>
      </w:rPr>
    </w:lvl>
    <w:lvl w:ilvl="4" w:tplc="4524E7B0" w:tentative="1">
      <w:start w:val="1"/>
      <w:numFmt w:val="bullet"/>
      <w:lvlText w:val=""/>
      <w:lvlJc w:val="left"/>
      <w:pPr>
        <w:tabs>
          <w:tab w:val="num" w:pos="3600"/>
        </w:tabs>
        <w:ind w:left="3600" w:hanging="360"/>
      </w:pPr>
      <w:rPr>
        <w:rFonts w:ascii="Wingdings" w:hAnsi="Wingdings" w:hint="default"/>
      </w:rPr>
    </w:lvl>
    <w:lvl w:ilvl="5" w:tplc="E7289EEC" w:tentative="1">
      <w:start w:val="1"/>
      <w:numFmt w:val="bullet"/>
      <w:lvlText w:val=""/>
      <w:lvlJc w:val="left"/>
      <w:pPr>
        <w:tabs>
          <w:tab w:val="num" w:pos="4320"/>
        </w:tabs>
        <w:ind w:left="4320" w:hanging="360"/>
      </w:pPr>
      <w:rPr>
        <w:rFonts w:ascii="Wingdings" w:hAnsi="Wingdings" w:hint="default"/>
      </w:rPr>
    </w:lvl>
    <w:lvl w:ilvl="6" w:tplc="5142D428" w:tentative="1">
      <w:start w:val="1"/>
      <w:numFmt w:val="bullet"/>
      <w:lvlText w:val=""/>
      <w:lvlJc w:val="left"/>
      <w:pPr>
        <w:tabs>
          <w:tab w:val="num" w:pos="5040"/>
        </w:tabs>
        <w:ind w:left="5040" w:hanging="360"/>
      </w:pPr>
      <w:rPr>
        <w:rFonts w:ascii="Wingdings" w:hAnsi="Wingdings" w:hint="default"/>
      </w:rPr>
    </w:lvl>
    <w:lvl w:ilvl="7" w:tplc="AB08FAA8" w:tentative="1">
      <w:start w:val="1"/>
      <w:numFmt w:val="bullet"/>
      <w:lvlText w:val=""/>
      <w:lvlJc w:val="left"/>
      <w:pPr>
        <w:tabs>
          <w:tab w:val="num" w:pos="5760"/>
        </w:tabs>
        <w:ind w:left="5760" w:hanging="360"/>
      </w:pPr>
      <w:rPr>
        <w:rFonts w:ascii="Wingdings" w:hAnsi="Wingdings" w:hint="default"/>
      </w:rPr>
    </w:lvl>
    <w:lvl w:ilvl="8" w:tplc="AAD64B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15B92"/>
    <w:multiLevelType w:val="hybridMultilevel"/>
    <w:tmpl w:val="95BAA066"/>
    <w:lvl w:ilvl="0" w:tplc="FFCE1B36">
      <w:start w:val="1"/>
      <w:numFmt w:val="bullet"/>
      <w:lvlText w:val="•"/>
      <w:lvlJc w:val="left"/>
      <w:pPr>
        <w:tabs>
          <w:tab w:val="num" w:pos="720"/>
        </w:tabs>
        <w:ind w:left="720" w:hanging="360"/>
      </w:pPr>
      <w:rPr>
        <w:rFonts w:ascii="Arial" w:hAnsi="Arial" w:hint="default"/>
      </w:rPr>
    </w:lvl>
    <w:lvl w:ilvl="1" w:tplc="4082449A" w:tentative="1">
      <w:start w:val="1"/>
      <w:numFmt w:val="bullet"/>
      <w:lvlText w:val="•"/>
      <w:lvlJc w:val="left"/>
      <w:pPr>
        <w:tabs>
          <w:tab w:val="num" w:pos="1440"/>
        </w:tabs>
        <w:ind w:left="1440" w:hanging="360"/>
      </w:pPr>
      <w:rPr>
        <w:rFonts w:ascii="Arial" w:hAnsi="Arial" w:hint="default"/>
      </w:rPr>
    </w:lvl>
    <w:lvl w:ilvl="2" w:tplc="474E0DF0" w:tentative="1">
      <w:start w:val="1"/>
      <w:numFmt w:val="bullet"/>
      <w:lvlText w:val="•"/>
      <w:lvlJc w:val="left"/>
      <w:pPr>
        <w:tabs>
          <w:tab w:val="num" w:pos="2160"/>
        </w:tabs>
        <w:ind w:left="2160" w:hanging="360"/>
      </w:pPr>
      <w:rPr>
        <w:rFonts w:ascii="Arial" w:hAnsi="Arial" w:hint="default"/>
      </w:rPr>
    </w:lvl>
    <w:lvl w:ilvl="3" w:tplc="16283C56" w:tentative="1">
      <w:start w:val="1"/>
      <w:numFmt w:val="bullet"/>
      <w:lvlText w:val="•"/>
      <w:lvlJc w:val="left"/>
      <w:pPr>
        <w:tabs>
          <w:tab w:val="num" w:pos="2880"/>
        </w:tabs>
        <w:ind w:left="2880" w:hanging="360"/>
      </w:pPr>
      <w:rPr>
        <w:rFonts w:ascii="Arial" w:hAnsi="Arial" w:hint="default"/>
      </w:rPr>
    </w:lvl>
    <w:lvl w:ilvl="4" w:tplc="1CAC667E" w:tentative="1">
      <w:start w:val="1"/>
      <w:numFmt w:val="bullet"/>
      <w:lvlText w:val="•"/>
      <w:lvlJc w:val="left"/>
      <w:pPr>
        <w:tabs>
          <w:tab w:val="num" w:pos="3600"/>
        </w:tabs>
        <w:ind w:left="3600" w:hanging="360"/>
      </w:pPr>
      <w:rPr>
        <w:rFonts w:ascii="Arial" w:hAnsi="Arial" w:hint="default"/>
      </w:rPr>
    </w:lvl>
    <w:lvl w:ilvl="5" w:tplc="7064310A" w:tentative="1">
      <w:start w:val="1"/>
      <w:numFmt w:val="bullet"/>
      <w:lvlText w:val="•"/>
      <w:lvlJc w:val="left"/>
      <w:pPr>
        <w:tabs>
          <w:tab w:val="num" w:pos="4320"/>
        </w:tabs>
        <w:ind w:left="4320" w:hanging="360"/>
      </w:pPr>
      <w:rPr>
        <w:rFonts w:ascii="Arial" w:hAnsi="Arial" w:hint="default"/>
      </w:rPr>
    </w:lvl>
    <w:lvl w:ilvl="6" w:tplc="99D616A2" w:tentative="1">
      <w:start w:val="1"/>
      <w:numFmt w:val="bullet"/>
      <w:lvlText w:val="•"/>
      <w:lvlJc w:val="left"/>
      <w:pPr>
        <w:tabs>
          <w:tab w:val="num" w:pos="5040"/>
        </w:tabs>
        <w:ind w:left="5040" w:hanging="360"/>
      </w:pPr>
      <w:rPr>
        <w:rFonts w:ascii="Arial" w:hAnsi="Arial" w:hint="default"/>
      </w:rPr>
    </w:lvl>
    <w:lvl w:ilvl="7" w:tplc="918E8DCE" w:tentative="1">
      <w:start w:val="1"/>
      <w:numFmt w:val="bullet"/>
      <w:lvlText w:val="•"/>
      <w:lvlJc w:val="left"/>
      <w:pPr>
        <w:tabs>
          <w:tab w:val="num" w:pos="5760"/>
        </w:tabs>
        <w:ind w:left="5760" w:hanging="360"/>
      </w:pPr>
      <w:rPr>
        <w:rFonts w:ascii="Arial" w:hAnsi="Arial" w:hint="default"/>
      </w:rPr>
    </w:lvl>
    <w:lvl w:ilvl="8" w:tplc="7A546E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90"/>
    <w:rsid w:val="0031270F"/>
    <w:rsid w:val="004915BB"/>
    <w:rsid w:val="005D1C90"/>
    <w:rsid w:val="005E70C7"/>
    <w:rsid w:val="0068560D"/>
    <w:rsid w:val="006E31BE"/>
    <w:rsid w:val="008326E5"/>
    <w:rsid w:val="00A63D22"/>
    <w:rsid w:val="00BE596D"/>
    <w:rsid w:val="00DD1A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B40A"/>
  <w15:chartTrackingRefBased/>
  <w15:docId w15:val="{C353CB0E-7BC1-4CBA-8FCC-8BC217A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602">
      <w:bodyDiv w:val="1"/>
      <w:marLeft w:val="0"/>
      <w:marRight w:val="0"/>
      <w:marTop w:val="0"/>
      <w:marBottom w:val="0"/>
      <w:divBdr>
        <w:top w:val="none" w:sz="0" w:space="0" w:color="auto"/>
        <w:left w:val="none" w:sz="0" w:space="0" w:color="auto"/>
        <w:bottom w:val="none" w:sz="0" w:space="0" w:color="auto"/>
        <w:right w:val="none" w:sz="0" w:space="0" w:color="auto"/>
      </w:divBdr>
    </w:div>
    <w:div w:id="303774762">
      <w:bodyDiv w:val="1"/>
      <w:marLeft w:val="0"/>
      <w:marRight w:val="0"/>
      <w:marTop w:val="0"/>
      <w:marBottom w:val="0"/>
      <w:divBdr>
        <w:top w:val="none" w:sz="0" w:space="0" w:color="auto"/>
        <w:left w:val="none" w:sz="0" w:space="0" w:color="auto"/>
        <w:bottom w:val="none" w:sz="0" w:space="0" w:color="auto"/>
        <w:right w:val="none" w:sz="0" w:space="0" w:color="auto"/>
      </w:divBdr>
    </w:div>
    <w:div w:id="528104876">
      <w:bodyDiv w:val="1"/>
      <w:marLeft w:val="0"/>
      <w:marRight w:val="0"/>
      <w:marTop w:val="0"/>
      <w:marBottom w:val="0"/>
      <w:divBdr>
        <w:top w:val="none" w:sz="0" w:space="0" w:color="auto"/>
        <w:left w:val="none" w:sz="0" w:space="0" w:color="auto"/>
        <w:bottom w:val="none" w:sz="0" w:space="0" w:color="auto"/>
        <w:right w:val="none" w:sz="0" w:space="0" w:color="auto"/>
      </w:divBdr>
    </w:div>
    <w:div w:id="552500922">
      <w:bodyDiv w:val="1"/>
      <w:marLeft w:val="0"/>
      <w:marRight w:val="0"/>
      <w:marTop w:val="0"/>
      <w:marBottom w:val="0"/>
      <w:divBdr>
        <w:top w:val="none" w:sz="0" w:space="0" w:color="auto"/>
        <w:left w:val="none" w:sz="0" w:space="0" w:color="auto"/>
        <w:bottom w:val="none" w:sz="0" w:space="0" w:color="auto"/>
        <w:right w:val="none" w:sz="0" w:space="0" w:color="auto"/>
      </w:divBdr>
    </w:div>
    <w:div w:id="614292370">
      <w:bodyDiv w:val="1"/>
      <w:marLeft w:val="0"/>
      <w:marRight w:val="0"/>
      <w:marTop w:val="0"/>
      <w:marBottom w:val="0"/>
      <w:divBdr>
        <w:top w:val="none" w:sz="0" w:space="0" w:color="auto"/>
        <w:left w:val="none" w:sz="0" w:space="0" w:color="auto"/>
        <w:bottom w:val="none" w:sz="0" w:space="0" w:color="auto"/>
        <w:right w:val="none" w:sz="0" w:space="0" w:color="auto"/>
      </w:divBdr>
    </w:div>
    <w:div w:id="674184515">
      <w:bodyDiv w:val="1"/>
      <w:marLeft w:val="0"/>
      <w:marRight w:val="0"/>
      <w:marTop w:val="0"/>
      <w:marBottom w:val="0"/>
      <w:divBdr>
        <w:top w:val="none" w:sz="0" w:space="0" w:color="auto"/>
        <w:left w:val="none" w:sz="0" w:space="0" w:color="auto"/>
        <w:bottom w:val="none" w:sz="0" w:space="0" w:color="auto"/>
        <w:right w:val="none" w:sz="0" w:space="0" w:color="auto"/>
      </w:divBdr>
    </w:div>
    <w:div w:id="694696913">
      <w:bodyDiv w:val="1"/>
      <w:marLeft w:val="0"/>
      <w:marRight w:val="0"/>
      <w:marTop w:val="0"/>
      <w:marBottom w:val="0"/>
      <w:divBdr>
        <w:top w:val="none" w:sz="0" w:space="0" w:color="auto"/>
        <w:left w:val="none" w:sz="0" w:space="0" w:color="auto"/>
        <w:bottom w:val="none" w:sz="0" w:space="0" w:color="auto"/>
        <w:right w:val="none" w:sz="0" w:space="0" w:color="auto"/>
      </w:divBdr>
    </w:div>
    <w:div w:id="794981995">
      <w:bodyDiv w:val="1"/>
      <w:marLeft w:val="0"/>
      <w:marRight w:val="0"/>
      <w:marTop w:val="0"/>
      <w:marBottom w:val="0"/>
      <w:divBdr>
        <w:top w:val="none" w:sz="0" w:space="0" w:color="auto"/>
        <w:left w:val="none" w:sz="0" w:space="0" w:color="auto"/>
        <w:bottom w:val="none" w:sz="0" w:space="0" w:color="auto"/>
        <w:right w:val="none" w:sz="0" w:space="0" w:color="auto"/>
      </w:divBdr>
      <w:divsChild>
        <w:div w:id="225187074">
          <w:marLeft w:val="907"/>
          <w:marRight w:val="0"/>
          <w:marTop w:val="0"/>
          <w:marBottom w:val="0"/>
          <w:divBdr>
            <w:top w:val="none" w:sz="0" w:space="0" w:color="auto"/>
            <w:left w:val="none" w:sz="0" w:space="0" w:color="auto"/>
            <w:bottom w:val="none" w:sz="0" w:space="0" w:color="auto"/>
            <w:right w:val="none" w:sz="0" w:space="0" w:color="auto"/>
          </w:divBdr>
        </w:div>
        <w:div w:id="776095938">
          <w:marLeft w:val="907"/>
          <w:marRight w:val="0"/>
          <w:marTop w:val="0"/>
          <w:marBottom w:val="0"/>
          <w:divBdr>
            <w:top w:val="none" w:sz="0" w:space="0" w:color="auto"/>
            <w:left w:val="none" w:sz="0" w:space="0" w:color="auto"/>
            <w:bottom w:val="none" w:sz="0" w:space="0" w:color="auto"/>
            <w:right w:val="none" w:sz="0" w:space="0" w:color="auto"/>
          </w:divBdr>
        </w:div>
        <w:div w:id="1254633730">
          <w:marLeft w:val="907"/>
          <w:marRight w:val="0"/>
          <w:marTop w:val="0"/>
          <w:marBottom w:val="0"/>
          <w:divBdr>
            <w:top w:val="none" w:sz="0" w:space="0" w:color="auto"/>
            <w:left w:val="none" w:sz="0" w:space="0" w:color="auto"/>
            <w:bottom w:val="none" w:sz="0" w:space="0" w:color="auto"/>
            <w:right w:val="none" w:sz="0" w:space="0" w:color="auto"/>
          </w:divBdr>
        </w:div>
      </w:divsChild>
    </w:div>
    <w:div w:id="833959343">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sChild>
        <w:div w:id="619384846">
          <w:marLeft w:val="907"/>
          <w:marRight w:val="0"/>
          <w:marTop w:val="0"/>
          <w:marBottom w:val="0"/>
          <w:divBdr>
            <w:top w:val="none" w:sz="0" w:space="0" w:color="auto"/>
            <w:left w:val="none" w:sz="0" w:space="0" w:color="auto"/>
            <w:bottom w:val="none" w:sz="0" w:space="0" w:color="auto"/>
            <w:right w:val="none" w:sz="0" w:space="0" w:color="auto"/>
          </w:divBdr>
        </w:div>
        <w:div w:id="445078255">
          <w:marLeft w:val="907"/>
          <w:marRight w:val="0"/>
          <w:marTop w:val="0"/>
          <w:marBottom w:val="0"/>
          <w:divBdr>
            <w:top w:val="none" w:sz="0" w:space="0" w:color="auto"/>
            <w:left w:val="none" w:sz="0" w:space="0" w:color="auto"/>
            <w:bottom w:val="none" w:sz="0" w:space="0" w:color="auto"/>
            <w:right w:val="none" w:sz="0" w:space="0" w:color="auto"/>
          </w:divBdr>
        </w:div>
        <w:div w:id="1151143392">
          <w:marLeft w:val="907"/>
          <w:marRight w:val="0"/>
          <w:marTop w:val="0"/>
          <w:marBottom w:val="0"/>
          <w:divBdr>
            <w:top w:val="none" w:sz="0" w:space="0" w:color="auto"/>
            <w:left w:val="none" w:sz="0" w:space="0" w:color="auto"/>
            <w:bottom w:val="none" w:sz="0" w:space="0" w:color="auto"/>
            <w:right w:val="none" w:sz="0" w:space="0" w:color="auto"/>
          </w:divBdr>
        </w:div>
        <w:div w:id="1722094661">
          <w:marLeft w:val="907"/>
          <w:marRight w:val="0"/>
          <w:marTop w:val="0"/>
          <w:marBottom w:val="0"/>
          <w:divBdr>
            <w:top w:val="none" w:sz="0" w:space="0" w:color="auto"/>
            <w:left w:val="none" w:sz="0" w:space="0" w:color="auto"/>
            <w:bottom w:val="none" w:sz="0" w:space="0" w:color="auto"/>
            <w:right w:val="none" w:sz="0" w:space="0" w:color="auto"/>
          </w:divBdr>
        </w:div>
        <w:div w:id="2003465702">
          <w:marLeft w:val="907"/>
          <w:marRight w:val="0"/>
          <w:marTop w:val="0"/>
          <w:marBottom w:val="0"/>
          <w:divBdr>
            <w:top w:val="none" w:sz="0" w:space="0" w:color="auto"/>
            <w:left w:val="none" w:sz="0" w:space="0" w:color="auto"/>
            <w:bottom w:val="none" w:sz="0" w:space="0" w:color="auto"/>
            <w:right w:val="none" w:sz="0" w:space="0" w:color="auto"/>
          </w:divBdr>
        </w:div>
      </w:divsChild>
    </w:div>
    <w:div w:id="976228307">
      <w:bodyDiv w:val="1"/>
      <w:marLeft w:val="0"/>
      <w:marRight w:val="0"/>
      <w:marTop w:val="0"/>
      <w:marBottom w:val="0"/>
      <w:divBdr>
        <w:top w:val="none" w:sz="0" w:space="0" w:color="auto"/>
        <w:left w:val="none" w:sz="0" w:space="0" w:color="auto"/>
        <w:bottom w:val="none" w:sz="0" w:space="0" w:color="auto"/>
        <w:right w:val="none" w:sz="0" w:space="0" w:color="auto"/>
      </w:divBdr>
    </w:div>
    <w:div w:id="1020280344">
      <w:bodyDiv w:val="1"/>
      <w:marLeft w:val="0"/>
      <w:marRight w:val="0"/>
      <w:marTop w:val="0"/>
      <w:marBottom w:val="0"/>
      <w:divBdr>
        <w:top w:val="none" w:sz="0" w:space="0" w:color="auto"/>
        <w:left w:val="none" w:sz="0" w:space="0" w:color="auto"/>
        <w:bottom w:val="none" w:sz="0" w:space="0" w:color="auto"/>
        <w:right w:val="none" w:sz="0" w:space="0" w:color="auto"/>
      </w:divBdr>
    </w:div>
    <w:div w:id="1172337492">
      <w:bodyDiv w:val="1"/>
      <w:marLeft w:val="0"/>
      <w:marRight w:val="0"/>
      <w:marTop w:val="0"/>
      <w:marBottom w:val="0"/>
      <w:divBdr>
        <w:top w:val="none" w:sz="0" w:space="0" w:color="auto"/>
        <w:left w:val="none" w:sz="0" w:space="0" w:color="auto"/>
        <w:bottom w:val="none" w:sz="0" w:space="0" w:color="auto"/>
        <w:right w:val="none" w:sz="0" w:space="0" w:color="auto"/>
      </w:divBdr>
    </w:div>
    <w:div w:id="1219706418">
      <w:bodyDiv w:val="1"/>
      <w:marLeft w:val="0"/>
      <w:marRight w:val="0"/>
      <w:marTop w:val="0"/>
      <w:marBottom w:val="0"/>
      <w:divBdr>
        <w:top w:val="none" w:sz="0" w:space="0" w:color="auto"/>
        <w:left w:val="none" w:sz="0" w:space="0" w:color="auto"/>
        <w:bottom w:val="none" w:sz="0" w:space="0" w:color="auto"/>
        <w:right w:val="none" w:sz="0" w:space="0" w:color="auto"/>
      </w:divBdr>
    </w:div>
    <w:div w:id="1324622695">
      <w:bodyDiv w:val="1"/>
      <w:marLeft w:val="0"/>
      <w:marRight w:val="0"/>
      <w:marTop w:val="0"/>
      <w:marBottom w:val="0"/>
      <w:divBdr>
        <w:top w:val="none" w:sz="0" w:space="0" w:color="auto"/>
        <w:left w:val="none" w:sz="0" w:space="0" w:color="auto"/>
        <w:bottom w:val="none" w:sz="0" w:space="0" w:color="auto"/>
        <w:right w:val="none" w:sz="0" w:space="0" w:color="auto"/>
      </w:divBdr>
    </w:div>
    <w:div w:id="1345938868">
      <w:bodyDiv w:val="1"/>
      <w:marLeft w:val="0"/>
      <w:marRight w:val="0"/>
      <w:marTop w:val="0"/>
      <w:marBottom w:val="0"/>
      <w:divBdr>
        <w:top w:val="none" w:sz="0" w:space="0" w:color="auto"/>
        <w:left w:val="none" w:sz="0" w:space="0" w:color="auto"/>
        <w:bottom w:val="none" w:sz="0" w:space="0" w:color="auto"/>
        <w:right w:val="none" w:sz="0" w:space="0" w:color="auto"/>
      </w:divBdr>
    </w:div>
    <w:div w:id="1347367266">
      <w:bodyDiv w:val="1"/>
      <w:marLeft w:val="0"/>
      <w:marRight w:val="0"/>
      <w:marTop w:val="0"/>
      <w:marBottom w:val="0"/>
      <w:divBdr>
        <w:top w:val="none" w:sz="0" w:space="0" w:color="auto"/>
        <w:left w:val="none" w:sz="0" w:space="0" w:color="auto"/>
        <w:bottom w:val="none" w:sz="0" w:space="0" w:color="auto"/>
        <w:right w:val="none" w:sz="0" w:space="0" w:color="auto"/>
      </w:divBdr>
    </w:div>
    <w:div w:id="1349329106">
      <w:bodyDiv w:val="1"/>
      <w:marLeft w:val="0"/>
      <w:marRight w:val="0"/>
      <w:marTop w:val="0"/>
      <w:marBottom w:val="0"/>
      <w:divBdr>
        <w:top w:val="none" w:sz="0" w:space="0" w:color="auto"/>
        <w:left w:val="none" w:sz="0" w:space="0" w:color="auto"/>
        <w:bottom w:val="none" w:sz="0" w:space="0" w:color="auto"/>
        <w:right w:val="none" w:sz="0" w:space="0" w:color="auto"/>
      </w:divBdr>
    </w:div>
    <w:div w:id="1388917127">
      <w:bodyDiv w:val="1"/>
      <w:marLeft w:val="0"/>
      <w:marRight w:val="0"/>
      <w:marTop w:val="0"/>
      <w:marBottom w:val="0"/>
      <w:divBdr>
        <w:top w:val="none" w:sz="0" w:space="0" w:color="auto"/>
        <w:left w:val="none" w:sz="0" w:space="0" w:color="auto"/>
        <w:bottom w:val="none" w:sz="0" w:space="0" w:color="auto"/>
        <w:right w:val="none" w:sz="0" w:space="0" w:color="auto"/>
      </w:divBdr>
    </w:div>
    <w:div w:id="1391614513">
      <w:bodyDiv w:val="1"/>
      <w:marLeft w:val="0"/>
      <w:marRight w:val="0"/>
      <w:marTop w:val="0"/>
      <w:marBottom w:val="0"/>
      <w:divBdr>
        <w:top w:val="none" w:sz="0" w:space="0" w:color="auto"/>
        <w:left w:val="none" w:sz="0" w:space="0" w:color="auto"/>
        <w:bottom w:val="none" w:sz="0" w:space="0" w:color="auto"/>
        <w:right w:val="none" w:sz="0" w:space="0" w:color="auto"/>
      </w:divBdr>
    </w:div>
    <w:div w:id="1392463197">
      <w:bodyDiv w:val="1"/>
      <w:marLeft w:val="0"/>
      <w:marRight w:val="0"/>
      <w:marTop w:val="0"/>
      <w:marBottom w:val="0"/>
      <w:divBdr>
        <w:top w:val="none" w:sz="0" w:space="0" w:color="auto"/>
        <w:left w:val="none" w:sz="0" w:space="0" w:color="auto"/>
        <w:bottom w:val="none" w:sz="0" w:space="0" w:color="auto"/>
        <w:right w:val="none" w:sz="0" w:space="0" w:color="auto"/>
      </w:divBdr>
    </w:div>
    <w:div w:id="1416440854">
      <w:bodyDiv w:val="1"/>
      <w:marLeft w:val="0"/>
      <w:marRight w:val="0"/>
      <w:marTop w:val="0"/>
      <w:marBottom w:val="0"/>
      <w:divBdr>
        <w:top w:val="none" w:sz="0" w:space="0" w:color="auto"/>
        <w:left w:val="none" w:sz="0" w:space="0" w:color="auto"/>
        <w:bottom w:val="none" w:sz="0" w:space="0" w:color="auto"/>
        <w:right w:val="none" w:sz="0" w:space="0" w:color="auto"/>
      </w:divBdr>
    </w:div>
    <w:div w:id="1556969511">
      <w:bodyDiv w:val="1"/>
      <w:marLeft w:val="0"/>
      <w:marRight w:val="0"/>
      <w:marTop w:val="0"/>
      <w:marBottom w:val="0"/>
      <w:divBdr>
        <w:top w:val="none" w:sz="0" w:space="0" w:color="auto"/>
        <w:left w:val="none" w:sz="0" w:space="0" w:color="auto"/>
        <w:bottom w:val="none" w:sz="0" w:space="0" w:color="auto"/>
        <w:right w:val="none" w:sz="0" w:space="0" w:color="auto"/>
      </w:divBdr>
    </w:div>
    <w:div w:id="1595942379">
      <w:bodyDiv w:val="1"/>
      <w:marLeft w:val="0"/>
      <w:marRight w:val="0"/>
      <w:marTop w:val="0"/>
      <w:marBottom w:val="0"/>
      <w:divBdr>
        <w:top w:val="none" w:sz="0" w:space="0" w:color="auto"/>
        <w:left w:val="none" w:sz="0" w:space="0" w:color="auto"/>
        <w:bottom w:val="none" w:sz="0" w:space="0" w:color="auto"/>
        <w:right w:val="none" w:sz="0" w:space="0" w:color="auto"/>
      </w:divBdr>
    </w:div>
    <w:div w:id="1692102067">
      <w:bodyDiv w:val="1"/>
      <w:marLeft w:val="0"/>
      <w:marRight w:val="0"/>
      <w:marTop w:val="0"/>
      <w:marBottom w:val="0"/>
      <w:divBdr>
        <w:top w:val="none" w:sz="0" w:space="0" w:color="auto"/>
        <w:left w:val="none" w:sz="0" w:space="0" w:color="auto"/>
        <w:bottom w:val="none" w:sz="0" w:space="0" w:color="auto"/>
        <w:right w:val="none" w:sz="0" w:space="0" w:color="auto"/>
      </w:divBdr>
    </w:div>
    <w:div w:id="1728720772">
      <w:bodyDiv w:val="1"/>
      <w:marLeft w:val="0"/>
      <w:marRight w:val="0"/>
      <w:marTop w:val="0"/>
      <w:marBottom w:val="0"/>
      <w:divBdr>
        <w:top w:val="none" w:sz="0" w:space="0" w:color="auto"/>
        <w:left w:val="none" w:sz="0" w:space="0" w:color="auto"/>
        <w:bottom w:val="none" w:sz="0" w:space="0" w:color="auto"/>
        <w:right w:val="none" w:sz="0" w:space="0" w:color="auto"/>
      </w:divBdr>
    </w:div>
    <w:div w:id="1818767329">
      <w:bodyDiv w:val="1"/>
      <w:marLeft w:val="0"/>
      <w:marRight w:val="0"/>
      <w:marTop w:val="0"/>
      <w:marBottom w:val="0"/>
      <w:divBdr>
        <w:top w:val="none" w:sz="0" w:space="0" w:color="auto"/>
        <w:left w:val="none" w:sz="0" w:space="0" w:color="auto"/>
        <w:bottom w:val="none" w:sz="0" w:space="0" w:color="auto"/>
        <w:right w:val="none" w:sz="0" w:space="0" w:color="auto"/>
      </w:divBdr>
    </w:div>
    <w:div w:id="1873687783">
      <w:bodyDiv w:val="1"/>
      <w:marLeft w:val="0"/>
      <w:marRight w:val="0"/>
      <w:marTop w:val="0"/>
      <w:marBottom w:val="0"/>
      <w:divBdr>
        <w:top w:val="none" w:sz="0" w:space="0" w:color="auto"/>
        <w:left w:val="none" w:sz="0" w:space="0" w:color="auto"/>
        <w:bottom w:val="none" w:sz="0" w:space="0" w:color="auto"/>
        <w:right w:val="none" w:sz="0" w:space="0" w:color="auto"/>
      </w:divBdr>
    </w:div>
    <w:div w:id="1877307698">
      <w:bodyDiv w:val="1"/>
      <w:marLeft w:val="0"/>
      <w:marRight w:val="0"/>
      <w:marTop w:val="0"/>
      <w:marBottom w:val="0"/>
      <w:divBdr>
        <w:top w:val="none" w:sz="0" w:space="0" w:color="auto"/>
        <w:left w:val="none" w:sz="0" w:space="0" w:color="auto"/>
        <w:bottom w:val="none" w:sz="0" w:space="0" w:color="auto"/>
        <w:right w:val="none" w:sz="0" w:space="0" w:color="auto"/>
      </w:divBdr>
    </w:div>
    <w:div w:id="1901474777">
      <w:bodyDiv w:val="1"/>
      <w:marLeft w:val="0"/>
      <w:marRight w:val="0"/>
      <w:marTop w:val="0"/>
      <w:marBottom w:val="0"/>
      <w:divBdr>
        <w:top w:val="none" w:sz="0" w:space="0" w:color="auto"/>
        <w:left w:val="none" w:sz="0" w:space="0" w:color="auto"/>
        <w:bottom w:val="none" w:sz="0" w:space="0" w:color="auto"/>
        <w:right w:val="none" w:sz="0" w:space="0" w:color="auto"/>
      </w:divBdr>
    </w:div>
    <w:div w:id="1962881473">
      <w:bodyDiv w:val="1"/>
      <w:marLeft w:val="0"/>
      <w:marRight w:val="0"/>
      <w:marTop w:val="0"/>
      <w:marBottom w:val="0"/>
      <w:divBdr>
        <w:top w:val="none" w:sz="0" w:space="0" w:color="auto"/>
        <w:left w:val="none" w:sz="0" w:space="0" w:color="auto"/>
        <w:bottom w:val="none" w:sz="0" w:space="0" w:color="auto"/>
        <w:right w:val="none" w:sz="0" w:space="0" w:color="auto"/>
      </w:divBdr>
    </w:div>
    <w:div w:id="1998915207">
      <w:bodyDiv w:val="1"/>
      <w:marLeft w:val="0"/>
      <w:marRight w:val="0"/>
      <w:marTop w:val="0"/>
      <w:marBottom w:val="0"/>
      <w:divBdr>
        <w:top w:val="none" w:sz="0" w:space="0" w:color="auto"/>
        <w:left w:val="none" w:sz="0" w:space="0" w:color="auto"/>
        <w:bottom w:val="none" w:sz="0" w:space="0" w:color="auto"/>
        <w:right w:val="none" w:sz="0" w:space="0" w:color="auto"/>
      </w:divBdr>
    </w:div>
    <w:div w:id="2059276030">
      <w:bodyDiv w:val="1"/>
      <w:marLeft w:val="0"/>
      <w:marRight w:val="0"/>
      <w:marTop w:val="0"/>
      <w:marBottom w:val="0"/>
      <w:divBdr>
        <w:top w:val="none" w:sz="0" w:space="0" w:color="auto"/>
        <w:left w:val="none" w:sz="0" w:space="0" w:color="auto"/>
        <w:bottom w:val="none" w:sz="0" w:space="0" w:color="auto"/>
        <w:right w:val="none" w:sz="0" w:space="0" w:color="auto"/>
      </w:divBdr>
    </w:div>
    <w:div w:id="2108652235">
      <w:bodyDiv w:val="1"/>
      <w:marLeft w:val="0"/>
      <w:marRight w:val="0"/>
      <w:marTop w:val="0"/>
      <w:marBottom w:val="0"/>
      <w:divBdr>
        <w:top w:val="none" w:sz="0" w:space="0" w:color="auto"/>
        <w:left w:val="none" w:sz="0" w:space="0" w:color="auto"/>
        <w:bottom w:val="none" w:sz="0" w:space="0" w:color="auto"/>
        <w:right w:val="none" w:sz="0" w:space="0" w:color="auto"/>
      </w:divBdr>
    </w:div>
    <w:div w:id="21339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13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2019-04-16T07:05:00Z</dcterms:created>
  <dcterms:modified xsi:type="dcterms:W3CDTF">2019-04-23T04:15:00Z</dcterms:modified>
</cp:coreProperties>
</file>